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2" w:rsidRPr="00CB7B3B" w:rsidRDefault="002B3C32" w:rsidP="002B3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целевых показателей образовательной, научно-исследовательской и финансовой деятельности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ЭиУН</w:t>
      </w:r>
      <w:r w:rsidR="00642279">
        <w:rPr>
          <w:rFonts w:ascii="Times New Roman" w:hAnsi="Times New Roman" w:cs="Times New Roman"/>
          <w:b/>
          <w:sz w:val="24"/>
          <w:szCs w:val="24"/>
        </w:rPr>
        <w:t>ГД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3B">
        <w:rPr>
          <w:rFonts w:ascii="Times New Roman" w:hAnsi="Times New Roman" w:cs="Times New Roman"/>
          <w:b/>
          <w:sz w:val="24"/>
          <w:szCs w:val="24"/>
        </w:rPr>
        <w:t>за 2015</w:t>
      </w:r>
      <w:r w:rsidR="0091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3B">
        <w:rPr>
          <w:rFonts w:ascii="Times New Roman" w:hAnsi="Times New Roman" w:cs="Times New Roman"/>
          <w:b/>
          <w:sz w:val="24"/>
          <w:szCs w:val="24"/>
        </w:rPr>
        <w:t>г.</w:t>
      </w:r>
      <w:r w:rsidR="0003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DF1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EB5E31">
        <w:rPr>
          <w:rFonts w:ascii="Times New Roman" w:hAnsi="Times New Roman" w:cs="Times New Roman"/>
          <w:b/>
          <w:sz w:val="24"/>
          <w:szCs w:val="24"/>
        </w:rPr>
        <w:t>04</w:t>
      </w:r>
      <w:r w:rsidR="00EF6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3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F6DF1">
        <w:rPr>
          <w:rFonts w:ascii="Times New Roman" w:hAnsi="Times New Roman" w:cs="Times New Roman"/>
          <w:b/>
          <w:sz w:val="24"/>
          <w:szCs w:val="24"/>
        </w:rPr>
        <w:t xml:space="preserve"> 2015 года)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8080"/>
        <w:gridCol w:w="709"/>
        <w:gridCol w:w="850"/>
        <w:gridCol w:w="851"/>
      </w:tblGrid>
      <w:tr w:rsidR="00CB7B3B" w:rsidRPr="003455B9" w:rsidTr="003455B9">
        <w:tc>
          <w:tcPr>
            <w:tcW w:w="8080" w:type="dxa"/>
            <w:vMerge w:val="restart"/>
            <w:vAlign w:val="center"/>
          </w:tcPr>
          <w:p w:rsidR="00CB7B3B" w:rsidRPr="003455B9" w:rsidRDefault="00CB7B3B" w:rsidP="00AE7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709" w:type="dxa"/>
            <w:vMerge w:val="restart"/>
            <w:vAlign w:val="center"/>
          </w:tcPr>
          <w:p w:rsidR="00CB7B3B" w:rsidRPr="003455B9" w:rsidRDefault="00CB7B3B" w:rsidP="00CB7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gridSpan w:val="2"/>
            <w:vAlign w:val="center"/>
          </w:tcPr>
          <w:p w:rsidR="00CB7B3B" w:rsidRPr="003455B9" w:rsidRDefault="00CB7B3B" w:rsidP="00CB7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</w:tr>
      <w:tr w:rsidR="003455B9" w:rsidRPr="003455B9" w:rsidTr="003455B9">
        <w:tc>
          <w:tcPr>
            <w:tcW w:w="8080" w:type="dxa"/>
            <w:vMerge/>
            <w:vAlign w:val="center"/>
          </w:tcPr>
          <w:p w:rsidR="00CB7B3B" w:rsidRPr="003455B9" w:rsidRDefault="00CB7B3B" w:rsidP="00AE7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B7B3B" w:rsidRPr="003455B9" w:rsidRDefault="00CB7B3B" w:rsidP="00CB7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B3B" w:rsidRPr="003455B9" w:rsidRDefault="00CB7B3B" w:rsidP="00CB7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CB7B3B" w:rsidRPr="003455B9" w:rsidRDefault="00CB7B3B" w:rsidP="00CB7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3156C" w:rsidRPr="003455B9" w:rsidTr="00AE7792">
        <w:trPr>
          <w:trHeight w:val="56"/>
        </w:trPr>
        <w:tc>
          <w:tcPr>
            <w:tcW w:w="10490" w:type="dxa"/>
            <w:gridSpan w:val="4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1. Показатели реализации образовательной программы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1.1. Количество обучающихся магистров, принятых на первый курс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37E56" w:rsidRPr="006C184E" w:rsidRDefault="004C7F08" w:rsidP="003543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4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1.2. Количество аспирантов, обучающихся в аспирантуре  (факт/план)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03156C" w:rsidRPr="003455B9" w:rsidRDefault="00614B58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03156C" w:rsidRPr="006C184E" w:rsidRDefault="00354327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156C" w:rsidRPr="003455B9" w:rsidTr="00963C0A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1.3. Количество иностранных студентов из стран СНГ, Балтии, Грузии, Абхазии и Южной Осетии, зачисленных на первый курс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4C7F08" w:rsidRDefault="00354327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56C" w:rsidRPr="003455B9" w:rsidTr="00963C0A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1.4. Количество иностранных студентов, кроме студентов из стран СНГ, Балтии, Грузии, Абхазии и Южной Осетии, зачисленных на первый курс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4C7F08" w:rsidRDefault="00BD052B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1.5. Доля магистров, получивших предшествующее образование в других вузах, к численности магистров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E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03156C" w:rsidRPr="004C7F08" w:rsidRDefault="00354327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</w:tr>
      <w:tr w:rsidR="0003156C" w:rsidRPr="003455B9" w:rsidTr="00F2246D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1.6. Средний балл ЕГЭ студентов очной формы обучения, принятых на бюджетной основе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4C7F08" w:rsidRDefault="00F2246D" w:rsidP="0035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4327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03156C" w:rsidRPr="003455B9" w:rsidTr="00C354C8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1.7. Средний балл ЕГЭ студентов очной формы обучения, принятых на внебюджетной основе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C354C8" w:rsidRDefault="00F2246D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327" w:rsidRPr="00C354C8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</w:tr>
      <w:tr w:rsidR="0003156C" w:rsidRPr="003455B9" w:rsidTr="00C354C8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1.8 Среднегодовой контингент по программам повышения квалификации и профессиональной переподготовки 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156C" w:rsidRPr="003455B9" w:rsidRDefault="00614B5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C354C8" w:rsidRDefault="00C354C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4C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03156C" w:rsidRPr="003455B9" w:rsidTr="00C354C8">
        <w:tc>
          <w:tcPr>
            <w:tcW w:w="10490" w:type="dxa"/>
            <w:gridSpan w:val="4"/>
            <w:shd w:val="clear" w:color="auto" w:fill="auto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2. Показатели учебно-методической деятельности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2.1. Количество учебников и учебных пособий, подготовленных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штатным</w:t>
            </w:r>
            <w:proofErr w:type="gramEnd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ППС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6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03156C" w:rsidRPr="003455B9" w:rsidRDefault="00614B5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3156C" w:rsidRPr="000315DB" w:rsidRDefault="00C03221" w:rsidP="008A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2.2. Доля курсовых учебных дисциплин, обеспеченных УМК в соответствии с требованиями (представленными в электронном виде), в общем количестве учебных дисциплин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3156C" w:rsidRPr="003455B9" w:rsidRDefault="005D1812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3C0A" w:rsidRPr="003455B9" w:rsidTr="003612B6">
        <w:tc>
          <w:tcPr>
            <w:tcW w:w="8080" w:type="dxa"/>
            <w:vAlign w:val="center"/>
          </w:tcPr>
          <w:p w:rsidR="00963C0A" w:rsidRPr="003455B9" w:rsidRDefault="00963C0A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дисциплин, обеспеченных УМК в соответствии с требованиями</w:t>
            </w:r>
          </w:p>
        </w:tc>
        <w:tc>
          <w:tcPr>
            <w:tcW w:w="709" w:type="dxa"/>
            <w:vAlign w:val="center"/>
          </w:tcPr>
          <w:p w:rsidR="00963C0A" w:rsidRDefault="00963C0A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63C0A" w:rsidRDefault="00176130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C0A" w:rsidRDefault="00176130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3C0A" w:rsidRPr="003455B9" w:rsidTr="003612B6">
        <w:tc>
          <w:tcPr>
            <w:tcW w:w="8080" w:type="dxa"/>
            <w:vAlign w:val="center"/>
          </w:tcPr>
          <w:p w:rsidR="00963C0A" w:rsidRPr="003455B9" w:rsidRDefault="00963C0A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дисциплин, закрепленных за кафедрой</w:t>
            </w:r>
          </w:p>
        </w:tc>
        <w:tc>
          <w:tcPr>
            <w:tcW w:w="709" w:type="dxa"/>
            <w:vAlign w:val="center"/>
          </w:tcPr>
          <w:p w:rsidR="00963C0A" w:rsidRDefault="00963C0A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63C0A" w:rsidRDefault="00176130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C0A" w:rsidRDefault="00354327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2.3. Доля курсов учебных дисциплин, обеспеченных УМК в соответствии с требованиями на английском языке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03156C" w:rsidRPr="00C03221" w:rsidRDefault="00176130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3C0A" w:rsidRPr="003455B9" w:rsidTr="003455B9">
        <w:tc>
          <w:tcPr>
            <w:tcW w:w="8080" w:type="dxa"/>
            <w:vAlign w:val="center"/>
          </w:tcPr>
          <w:p w:rsidR="00963C0A" w:rsidRPr="003455B9" w:rsidRDefault="00963C0A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дисциплин, обеспеченных УМК в соответствии с требованиями</w:t>
            </w:r>
            <w:r w:rsidR="00211704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</w:t>
            </w:r>
          </w:p>
        </w:tc>
        <w:tc>
          <w:tcPr>
            <w:tcW w:w="709" w:type="dxa"/>
            <w:vAlign w:val="center"/>
          </w:tcPr>
          <w:p w:rsidR="00963C0A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63C0A" w:rsidRDefault="00176130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963C0A" w:rsidRDefault="00176130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2.4. Доля курсов учебных дисциплин, обеспеченных тестовыми экзаменационными заданиями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03156C" w:rsidRPr="003455B9" w:rsidRDefault="00176130" w:rsidP="00176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11704" w:rsidRPr="003455B9" w:rsidTr="003612B6">
        <w:tc>
          <w:tcPr>
            <w:tcW w:w="8080" w:type="dxa"/>
            <w:vAlign w:val="center"/>
          </w:tcPr>
          <w:p w:rsidR="00211704" w:rsidRPr="003455B9" w:rsidRDefault="00211704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дисциплин, обеспеченных тестовыми экзаменационными заданиями</w:t>
            </w:r>
          </w:p>
        </w:tc>
        <w:tc>
          <w:tcPr>
            <w:tcW w:w="709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11704" w:rsidRDefault="000B72DF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704" w:rsidRDefault="000B72DF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3156C" w:rsidRPr="003455B9" w:rsidTr="003612B6">
        <w:tc>
          <w:tcPr>
            <w:tcW w:w="10490" w:type="dxa"/>
            <w:gridSpan w:val="4"/>
            <w:shd w:val="clear" w:color="auto" w:fill="auto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3. Показатели организационно-административной деятельности</w:t>
            </w:r>
          </w:p>
        </w:tc>
      </w:tr>
      <w:tr w:rsidR="0003156C" w:rsidRPr="003455B9" w:rsidTr="003612B6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3.1. Доля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штатного</w:t>
            </w:r>
            <w:proofErr w:type="gramEnd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ППС в общей численности ППС, приведенной к полной ставке 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157176" w:rsidRDefault="00074355" w:rsidP="000B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</w:tr>
      <w:tr w:rsidR="00211704" w:rsidRPr="003455B9" w:rsidTr="003612B6">
        <w:tc>
          <w:tcPr>
            <w:tcW w:w="8080" w:type="dxa"/>
            <w:vAlign w:val="center"/>
          </w:tcPr>
          <w:p w:rsidR="00211704" w:rsidRPr="003455B9" w:rsidRDefault="00211704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штатного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ППС, приведенное к полной ставке</w:t>
            </w:r>
          </w:p>
        </w:tc>
        <w:tc>
          <w:tcPr>
            <w:tcW w:w="709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1704" w:rsidRDefault="00211704" w:rsidP="0016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04" w:rsidRPr="003455B9" w:rsidTr="003612B6">
        <w:tc>
          <w:tcPr>
            <w:tcW w:w="8080" w:type="dxa"/>
            <w:vAlign w:val="center"/>
          </w:tcPr>
          <w:p w:rsidR="00211704" w:rsidRPr="003455B9" w:rsidRDefault="00211704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штатного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ППС, приведенная к полной ставке</w:t>
            </w:r>
          </w:p>
        </w:tc>
        <w:tc>
          <w:tcPr>
            <w:tcW w:w="709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1704" w:rsidRDefault="00211704" w:rsidP="0016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Доля штатного ППС, имеющего ученую степень кандидата и (или) доктора наук, в общей численности штатного ППС, приведенной к полной ставке</w:t>
            </w:r>
            <w:proofErr w:type="gramEnd"/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D32AD2" w:rsidRDefault="000B72DF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03156C" w:rsidRPr="00157176" w:rsidRDefault="000B72DF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90,59</w:t>
            </w:r>
          </w:p>
        </w:tc>
      </w:tr>
      <w:tr w:rsidR="00211704" w:rsidRPr="003455B9" w:rsidTr="003612B6">
        <w:tc>
          <w:tcPr>
            <w:tcW w:w="8080" w:type="dxa"/>
            <w:vAlign w:val="center"/>
          </w:tcPr>
          <w:p w:rsidR="00211704" w:rsidRPr="003455B9" w:rsidRDefault="00211704" w:rsidP="007F2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штатного ППС, умеющего ученую степень кандидата </w:t>
            </w:r>
          </w:p>
        </w:tc>
        <w:tc>
          <w:tcPr>
            <w:tcW w:w="709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704" w:rsidRPr="00D32AD2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6C" w:rsidRPr="003455B9" w:rsidTr="003612B6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Доля штатного ППС, имеющего ученую степень доктора наук, в общей численности штатного ППС, приведенной к полной ставке</w:t>
            </w:r>
            <w:proofErr w:type="gramEnd"/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B72DF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157176" w:rsidRDefault="000B72DF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34,84</w:t>
            </w:r>
          </w:p>
        </w:tc>
      </w:tr>
      <w:tr w:rsidR="00211704" w:rsidRPr="003455B9" w:rsidTr="003612B6">
        <w:tc>
          <w:tcPr>
            <w:tcW w:w="8080" w:type="dxa"/>
            <w:vAlign w:val="center"/>
          </w:tcPr>
          <w:p w:rsidR="00211704" w:rsidRPr="003455B9" w:rsidRDefault="00211704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04">
              <w:rPr>
                <w:rFonts w:ascii="Times New Roman" w:hAnsi="Times New Roman" w:cs="Times New Roman"/>
                <w:sz w:val="20"/>
                <w:szCs w:val="20"/>
              </w:rPr>
              <w:t>Количество штатного ППС, умеющего ученую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доктора наук</w:t>
            </w:r>
          </w:p>
        </w:tc>
        <w:tc>
          <w:tcPr>
            <w:tcW w:w="709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6C" w:rsidRPr="003455B9" w:rsidTr="00AE7792">
        <w:tc>
          <w:tcPr>
            <w:tcW w:w="10490" w:type="dxa"/>
            <w:gridSpan w:val="4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4. Показатели результативности образовательной деятельности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4.1. Доля аспирантов, защитившихся в срок и в течение года после окончания аспирантуры, в выпуске аспирантов соответствующего года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74355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03156C" w:rsidRPr="006918BF" w:rsidRDefault="00074355" w:rsidP="00AC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11704" w:rsidRPr="003455B9" w:rsidTr="003612B6">
        <w:tc>
          <w:tcPr>
            <w:tcW w:w="8080" w:type="dxa"/>
            <w:vAlign w:val="center"/>
          </w:tcPr>
          <w:p w:rsidR="00211704" w:rsidRPr="003455B9" w:rsidRDefault="00211704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аспирантов, защитившихся в срок и в течение года после окончания аспирантуры</w:t>
            </w:r>
          </w:p>
        </w:tc>
        <w:tc>
          <w:tcPr>
            <w:tcW w:w="709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704" w:rsidRPr="003455B9" w:rsidTr="003612B6">
        <w:tc>
          <w:tcPr>
            <w:tcW w:w="8080" w:type="dxa"/>
            <w:vAlign w:val="center"/>
          </w:tcPr>
          <w:p w:rsidR="00211704" w:rsidRPr="003455B9" w:rsidRDefault="00211704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аспирантов соответствующего года</w:t>
            </w:r>
          </w:p>
        </w:tc>
        <w:tc>
          <w:tcPr>
            <w:tcW w:w="709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1704" w:rsidRDefault="00211704" w:rsidP="00AC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4.2. Доля выпускников вуза, трудоустроившихся по специальности (в течение трех лет после окончания вуза)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03156C" w:rsidRPr="003455B9" w:rsidRDefault="00074355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7A86" w:rsidRPr="003455B9" w:rsidTr="00EF61DD">
        <w:tc>
          <w:tcPr>
            <w:tcW w:w="8080" w:type="dxa"/>
            <w:vAlign w:val="center"/>
          </w:tcPr>
          <w:p w:rsidR="00A07A86" w:rsidRPr="003455B9" w:rsidRDefault="00A07A86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трудоустроившихся по специальности</w:t>
            </w:r>
          </w:p>
        </w:tc>
        <w:tc>
          <w:tcPr>
            <w:tcW w:w="709" w:type="dxa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A86" w:rsidRDefault="00A07A86" w:rsidP="00EF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A86" w:rsidRPr="003455B9" w:rsidTr="00EF61DD">
        <w:tc>
          <w:tcPr>
            <w:tcW w:w="8080" w:type="dxa"/>
            <w:vAlign w:val="center"/>
          </w:tcPr>
          <w:p w:rsidR="00A07A86" w:rsidRPr="003455B9" w:rsidRDefault="00A07A86" w:rsidP="00A0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86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года</w:t>
            </w:r>
          </w:p>
        </w:tc>
        <w:tc>
          <w:tcPr>
            <w:tcW w:w="709" w:type="dxa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6C" w:rsidRPr="003455B9" w:rsidTr="00963C0A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4.3. Успеваемость студентов по преподаваемым дисциплинам, закрепленных за факультетом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3455B9" w:rsidRDefault="00413E9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94,62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4.4. Успеваемость выпускников по результатам ГИА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03156C" w:rsidRPr="003455B9" w:rsidRDefault="00413E9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97,78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4.5. Доля студентов очной формы обучения, прошедших обучение за рубежом не менее семестра, от общей численности студентов очной формы обучения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3156C" w:rsidRPr="003455B9" w:rsidRDefault="00413E9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A86" w:rsidRPr="003455B9" w:rsidTr="003612B6">
        <w:tc>
          <w:tcPr>
            <w:tcW w:w="8080" w:type="dxa"/>
            <w:vAlign w:val="center"/>
          </w:tcPr>
          <w:p w:rsidR="00A07A86" w:rsidRPr="003455B9" w:rsidRDefault="00A07A86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очной формы обучения, прошедших обучение за рубежом не менее семестра</w:t>
            </w:r>
          </w:p>
        </w:tc>
        <w:tc>
          <w:tcPr>
            <w:tcW w:w="709" w:type="dxa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A86" w:rsidRDefault="00A07A8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4.6. Доля студентов иностранных образовательных организаций, прошедших обучение в университете не менее семестра, от общей численности студентов очной формы обучения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3156C" w:rsidRPr="003455B9" w:rsidRDefault="00413E9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72F6" w:rsidRPr="003455B9" w:rsidTr="003455B9">
        <w:tc>
          <w:tcPr>
            <w:tcW w:w="8080" w:type="dxa"/>
            <w:vAlign w:val="center"/>
          </w:tcPr>
          <w:p w:rsidR="00DF72F6" w:rsidRPr="003455B9" w:rsidRDefault="00DF72F6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иностранных образовательных организаций, прошедших обучение в университете не менее семестра</w:t>
            </w:r>
          </w:p>
        </w:tc>
        <w:tc>
          <w:tcPr>
            <w:tcW w:w="709" w:type="dxa"/>
            <w:vAlign w:val="center"/>
          </w:tcPr>
          <w:p w:rsidR="00DF72F6" w:rsidRDefault="00DF72F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72F6" w:rsidRDefault="00DF72F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72F6" w:rsidRDefault="00DF72F6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E9C" w:rsidRDefault="00413E9C">
      <w:r>
        <w:br w:type="page"/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8080"/>
        <w:gridCol w:w="709"/>
        <w:gridCol w:w="850"/>
        <w:gridCol w:w="851"/>
      </w:tblGrid>
      <w:tr w:rsidR="0003156C" w:rsidRPr="003455B9" w:rsidTr="00AE7792">
        <w:tc>
          <w:tcPr>
            <w:tcW w:w="10490" w:type="dxa"/>
            <w:gridSpan w:val="4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Показатели научно-исследовательской деятельности</w:t>
            </w:r>
          </w:p>
        </w:tc>
      </w:tr>
      <w:tr w:rsidR="0003156C" w:rsidRPr="00C354C8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5.1. Количество студентов очной формы обучения, участвующих в выполнении научных исследований и разработок с оплатой труда и (или) в качестве соисполнителей в отчетах НИОКР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3F2FCB" w:rsidRPr="00C354C8" w:rsidRDefault="003F2FCB" w:rsidP="003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6C" w:rsidRPr="00C354C8" w:rsidRDefault="00AA7F92" w:rsidP="003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2FCB" w:rsidRPr="00C3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F2FCB" w:rsidRPr="00C354C8" w:rsidRDefault="003F2FCB" w:rsidP="003F2F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5.2. Объем финансирования НИОКР из всех источников (за исключением ПСР и ИНДИГО)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3156C" w:rsidRPr="003455B9" w:rsidRDefault="00614B5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  <w:vAlign w:val="center"/>
          </w:tcPr>
          <w:p w:rsidR="0003156C" w:rsidRPr="00334C57" w:rsidRDefault="00E928FF" w:rsidP="00C354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4C57" w:rsidRPr="00334C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54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334C57" w:rsidRPr="00334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54C8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5.3. Объем финансирования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хоздоговорных</w:t>
            </w:r>
            <w:proofErr w:type="gramEnd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НИОКР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3156C" w:rsidRPr="003455B9" w:rsidRDefault="00614B5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03156C" w:rsidRPr="00334C57" w:rsidRDefault="00DF247E" w:rsidP="00C354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C5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354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4C57" w:rsidRPr="00334C57">
              <w:rPr>
                <w:rFonts w:ascii="Times New Roman" w:hAnsi="Times New Roman" w:cs="Times New Roman"/>
                <w:sz w:val="18"/>
                <w:szCs w:val="18"/>
              </w:rPr>
              <w:t xml:space="preserve">06 </w:t>
            </w:r>
            <w:r w:rsidR="00C354C8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5.4. Количество защит диссертаций штатных НПР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3156C" w:rsidRPr="003455B9" w:rsidRDefault="00E928FF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156C" w:rsidRPr="003455B9" w:rsidTr="0041223A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5.5. Количество монографий, подготовленных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штатными</w:t>
            </w:r>
            <w:proofErr w:type="gramEnd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НПР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03156C" w:rsidRPr="003455B9" w:rsidRDefault="00614B5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3455B9" w:rsidRDefault="005D1812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156C" w:rsidRPr="003455B9" w:rsidTr="0041223A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5.6. Количество статей, подготовленных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штатными</w:t>
            </w:r>
            <w:proofErr w:type="gramEnd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НПР, индексируемых в РИНЦ 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03156C" w:rsidRPr="003455B9" w:rsidRDefault="00614B5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3455B9" w:rsidRDefault="004C7F08" w:rsidP="0069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2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156C" w:rsidRPr="003455B9" w:rsidTr="0041223A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5.7. Количество статей, подготовленных </w:t>
            </w:r>
            <w:proofErr w:type="gram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штатными</w:t>
            </w:r>
            <w:proofErr w:type="gramEnd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НПР, индексируемых в </w:t>
            </w:r>
            <w:r w:rsidRPr="00345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5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03156C" w:rsidRPr="003455B9" w:rsidRDefault="00614B58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56C" w:rsidRPr="003455B9" w:rsidRDefault="00F2246D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 xml:space="preserve">5.8. Средний индекс цитирования в РИНЦ (Индекс </w:t>
            </w:r>
            <w:proofErr w:type="spellStart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03156C" w:rsidRPr="003455B9" w:rsidRDefault="000C0713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E2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156C" w:rsidRPr="003455B9" w:rsidTr="00AE7792">
        <w:tc>
          <w:tcPr>
            <w:tcW w:w="10490" w:type="dxa"/>
            <w:gridSpan w:val="4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b/>
                <w:sz w:val="20"/>
                <w:szCs w:val="20"/>
              </w:rPr>
              <w:t>6. Показатели финансовой деятельности</w:t>
            </w:r>
          </w:p>
        </w:tc>
      </w:tr>
      <w:tr w:rsidR="0003156C" w:rsidRPr="003455B9" w:rsidTr="003455B9">
        <w:tc>
          <w:tcPr>
            <w:tcW w:w="8080" w:type="dxa"/>
            <w:vAlign w:val="center"/>
          </w:tcPr>
          <w:p w:rsidR="0003156C" w:rsidRPr="003455B9" w:rsidRDefault="0003156C" w:rsidP="00AE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B9">
              <w:rPr>
                <w:rFonts w:ascii="Times New Roman" w:hAnsi="Times New Roman" w:cs="Times New Roman"/>
                <w:sz w:val="20"/>
                <w:szCs w:val="20"/>
              </w:rPr>
              <w:t>6.1. Средняя заработная плата ППС</w:t>
            </w:r>
          </w:p>
        </w:tc>
        <w:tc>
          <w:tcPr>
            <w:tcW w:w="709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3156C" w:rsidRPr="003455B9" w:rsidRDefault="0003156C" w:rsidP="00AC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851" w:type="dxa"/>
            <w:vAlign w:val="center"/>
          </w:tcPr>
          <w:p w:rsidR="0003156C" w:rsidRPr="003455B9" w:rsidRDefault="00C354C8" w:rsidP="000E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788C" w:rsidRDefault="000F788C" w:rsidP="00F2246D">
      <w:pPr>
        <w:tabs>
          <w:tab w:val="left" w:pos="31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1812" w:rsidRPr="002F45A9" w:rsidRDefault="005D1812" w:rsidP="005D1812">
      <w:pPr>
        <w:tabs>
          <w:tab w:val="left" w:pos="3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ЭиУНГД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______________________  Н.В. Бакаева</w:t>
      </w:r>
    </w:p>
    <w:p w:rsidR="000F788C" w:rsidRDefault="000F788C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5D1812" w:rsidRDefault="005D1812">
      <w:pPr>
        <w:rPr>
          <w:rFonts w:ascii="Times New Roman" w:hAnsi="Times New Roman" w:cs="Times New Roman"/>
          <w:sz w:val="24"/>
          <w:szCs w:val="24"/>
        </w:rPr>
      </w:pPr>
    </w:p>
    <w:p w:rsidR="00CC3F3A" w:rsidRDefault="005E2D73" w:rsidP="0097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2246D" w:rsidRPr="00F2246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2246D" w:rsidRPr="002F45A9" w:rsidRDefault="00F2246D" w:rsidP="00F2246D">
      <w:pPr>
        <w:tabs>
          <w:tab w:val="left" w:pos="3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A9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tbl>
      <w:tblPr>
        <w:tblStyle w:val="a3"/>
        <w:tblW w:w="0" w:type="auto"/>
        <w:tblLook w:val="04A0"/>
      </w:tblPr>
      <w:tblGrid>
        <w:gridCol w:w="560"/>
        <w:gridCol w:w="4943"/>
        <w:gridCol w:w="2743"/>
        <w:gridCol w:w="2742"/>
      </w:tblGrid>
      <w:tr w:rsidR="00F2246D" w:rsidRPr="00C354C8" w:rsidTr="00C354C8">
        <w:tc>
          <w:tcPr>
            <w:tcW w:w="560" w:type="dxa"/>
            <w:shd w:val="clear" w:color="auto" w:fill="auto"/>
            <w:vAlign w:val="center"/>
          </w:tcPr>
          <w:p w:rsidR="00F2246D" w:rsidRPr="00C354C8" w:rsidRDefault="00F2246D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F2246D" w:rsidRPr="00C354C8" w:rsidRDefault="00F2246D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2246D" w:rsidRPr="00C354C8" w:rsidRDefault="00F2246D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2246D" w:rsidRPr="00C354C8" w:rsidRDefault="00F2246D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Авторы (должность, кафедра)</w:t>
            </w:r>
          </w:p>
        </w:tc>
      </w:tr>
      <w:tr w:rsidR="00F2246D" w:rsidRPr="00C354C8" w:rsidTr="00C354C8">
        <w:tc>
          <w:tcPr>
            <w:tcW w:w="560" w:type="dxa"/>
            <w:shd w:val="clear" w:color="auto" w:fill="auto"/>
            <w:vAlign w:val="center"/>
          </w:tcPr>
          <w:p w:rsidR="00F2246D" w:rsidRPr="00C354C8" w:rsidRDefault="00A62978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F2246D" w:rsidRPr="00C354C8" w:rsidRDefault="006C24FE" w:rsidP="007F28CB">
            <w:pPr>
              <w:tabs>
                <w:tab w:val="left" w:pos="3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инновационно-инвестиционными</w:t>
            </w:r>
            <w:proofErr w:type="spellEnd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в социально-экономических системах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D052B" w:rsidRPr="00C354C8" w:rsidRDefault="006C24FE" w:rsidP="006C24FE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Курск: Изд-во Деловая полиграфия</w:t>
            </w:r>
            <w:r w:rsidR="000F788C" w:rsidRPr="00C354C8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F2246D" w:rsidRPr="00C354C8" w:rsidRDefault="00BD052B" w:rsidP="006C24FE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- 453 с.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2246D" w:rsidRPr="00C354C8" w:rsidRDefault="006C24FE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Доц. кафедры </w:t>
            </w:r>
            <w:proofErr w:type="spellStart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A62978"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978"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Шлеенко</w:t>
            </w:r>
            <w:proofErr w:type="spellEnd"/>
            <w:r w:rsidR="00A62978"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CB" w:rsidRPr="00C354C8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</w:tr>
      <w:tr w:rsidR="00F2246D" w:rsidRPr="00C354C8" w:rsidTr="00C354C8">
        <w:tc>
          <w:tcPr>
            <w:tcW w:w="560" w:type="dxa"/>
            <w:shd w:val="clear" w:color="auto" w:fill="auto"/>
            <w:vAlign w:val="center"/>
          </w:tcPr>
          <w:p w:rsidR="00F2246D" w:rsidRPr="00C354C8" w:rsidRDefault="003612B6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F2246D" w:rsidRPr="00C354C8" w:rsidRDefault="003612B6" w:rsidP="006C24FE">
            <w:pPr>
              <w:tabs>
                <w:tab w:val="left" w:pos="3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«Система «Планета Земля»»:  коллективная монография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2246D" w:rsidRPr="00C354C8" w:rsidRDefault="003612B6" w:rsidP="003612B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М.: ЛЕНАНД., 2015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2246D" w:rsidRPr="00C354C8" w:rsidRDefault="007F28CB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2B6"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роф. кафедры </w:t>
            </w:r>
            <w:proofErr w:type="spellStart"/>
            <w:r w:rsidR="003612B6" w:rsidRPr="00C354C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3612B6"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B6"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Хаустов В.В</w:t>
            </w:r>
            <w:r w:rsidR="003612B6" w:rsidRPr="00C3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5D1812" w:rsidRPr="00C354C8" w:rsidTr="00C354C8">
        <w:tc>
          <w:tcPr>
            <w:tcW w:w="560" w:type="dxa"/>
            <w:shd w:val="clear" w:color="auto" w:fill="auto"/>
            <w:vAlign w:val="center"/>
          </w:tcPr>
          <w:p w:rsidR="005D1812" w:rsidRPr="00C354C8" w:rsidRDefault="005D1812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3F2FCB" w:rsidRPr="00C354C8" w:rsidRDefault="003F2FCB" w:rsidP="006C24FE">
            <w:pPr>
              <w:tabs>
                <w:tab w:val="left" w:pos="311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354C8">
              <w:rPr>
                <w:rFonts w:ascii="Times New Roman" w:hAnsi="Times New Roman" w:cs="Times New Roman"/>
                <w:sz w:val="23"/>
                <w:szCs w:val="23"/>
              </w:rPr>
              <w:t xml:space="preserve">Экономические исследования: анализ состояния и перспективы развития </w:t>
            </w:r>
          </w:p>
          <w:p w:rsidR="003F2FCB" w:rsidRPr="00C354C8" w:rsidRDefault="003F2FCB" w:rsidP="006C24FE">
            <w:pPr>
              <w:tabs>
                <w:tab w:val="left" w:pos="311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354C8">
              <w:rPr>
                <w:rFonts w:ascii="Times New Roman" w:hAnsi="Times New Roman" w:cs="Times New Roman"/>
                <w:sz w:val="23"/>
                <w:szCs w:val="23"/>
              </w:rPr>
              <w:t>(экономика регионов) Книга 37.</w:t>
            </w:r>
          </w:p>
          <w:p w:rsidR="005D1812" w:rsidRPr="00C354C8" w:rsidRDefault="005D1812" w:rsidP="006C24FE">
            <w:pPr>
              <w:tabs>
                <w:tab w:val="left" w:pos="3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5D1812" w:rsidRPr="00C354C8" w:rsidRDefault="005D1812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3"/>
                <w:szCs w:val="23"/>
              </w:rPr>
              <w:t>Воронеж</w:t>
            </w:r>
            <w:r w:rsidR="003F2FCB" w:rsidRPr="00C354C8">
              <w:rPr>
                <w:rFonts w:ascii="Times New Roman" w:hAnsi="Times New Roman" w:cs="Times New Roman"/>
                <w:sz w:val="23"/>
                <w:szCs w:val="23"/>
              </w:rPr>
              <w:t xml:space="preserve"> - Москва</w:t>
            </w:r>
            <w:r w:rsidRPr="00C354C8">
              <w:rPr>
                <w:rFonts w:ascii="Times New Roman" w:hAnsi="Times New Roman" w:cs="Times New Roman"/>
                <w:sz w:val="23"/>
                <w:szCs w:val="23"/>
              </w:rPr>
              <w:t xml:space="preserve">: ВГПУ, М.: Наука </w:t>
            </w:r>
            <w:proofErr w:type="spellStart"/>
            <w:r w:rsidRPr="00C354C8">
              <w:rPr>
                <w:rFonts w:ascii="Times New Roman" w:hAnsi="Times New Roman" w:cs="Times New Roman"/>
                <w:sz w:val="23"/>
                <w:szCs w:val="23"/>
              </w:rPr>
              <w:t>информ</w:t>
            </w:r>
            <w:proofErr w:type="spellEnd"/>
            <w:r w:rsidRPr="00C354C8">
              <w:rPr>
                <w:rFonts w:ascii="Times New Roman" w:hAnsi="Times New Roman" w:cs="Times New Roman"/>
                <w:sz w:val="23"/>
                <w:szCs w:val="23"/>
              </w:rPr>
              <w:t>. 2015. – 276 с.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D1812" w:rsidRPr="00C354C8" w:rsidRDefault="003F2FCB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812" w:rsidRPr="00C354C8">
              <w:rPr>
                <w:rFonts w:ascii="Times New Roman" w:hAnsi="Times New Roman" w:cs="Times New Roman"/>
                <w:b/>
                <w:sz w:val="23"/>
                <w:szCs w:val="23"/>
              </w:rPr>
              <w:t>Крыгина</w:t>
            </w:r>
            <w:proofErr w:type="spellEnd"/>
            <w:r w:rsidR="005D1812" w:rsidRPr="00C354C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А.М.</w:t>
            </w:r>
          </w:p>
          <w:p w:rsidR="005D1812" w:rsidRPr="00C354C8" w:rsidRDefault="003F2FCB" w:rsidP="00F2246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</w:tr>
    </w:tbl>
    <w:p w:rsidR="00B15E34" w:rsidRPr="00C354C8" w:rsidRDefault="00B15E34" w:rsidP="00F2246D">
      <w:pPr>
        <w:tabs>
          <w:tab w:val="left" w:pos="3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6D" w:rsidRPr="00C354C8" w:rsidRDefault="00F2246D" w:rsidP="00F2246D">
      <w:pPr>
        <w:tabs>
          <w:tab w:val="left" w:pos="3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C8">
        <w:rPr>
          <w:rFonts w:ascii="Times New Roman" w:hAnsi="Times New Roman" w:cs="Times New Roman"/>
          <w:b/>
          <w:sz w:val="24"/>
          <w:szCs w:val="24"/>
        </w:rPr>
        <w:t>Учебники и учебные пособия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2604"/>
        <w:gridCol w:w="2747"/>
      </w:tblGrid>
      <w:tr w:rsidR="00F2246D" w:rsidRPr="00C354C8" w:rsidTr="00674420">
        <w:tc>
          <w:tcPr>
            <w:tcW w:w="675" w:type="dxa"/>
            <w:vAlign w:val="center"/>
          </w:tcPr>
          <w:p w:rsidR="00F2246D" w:rsidRPr="00C354C8" w:rsidRDefault="00F2246D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2246D" w:rsidRPr="00C354C8" w:rsidRDefault="00F2246D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604" w:type="dxa"/>
            <w:vAlign w:val="center"/>
          </w:tcPr>
          <w:p w:rsidR="00F2246D" w:rsidRPr="00C354C8" w:rsidRDefault="00F2246D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747" w:type="dxa"/>
            <w:vAlign w:val="center"/>
          </w:tcPr>
          <w:p w:rsidR="00F2246D" w:rsidRPr="00C354C8" w:rsidRDefault="00F2246D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Авторы (должность, кафедра)</w:t>
            </w:r>
          </w:p>
        </w:tc>
      </w:tr>
      <w:tr w:rsidR="000F788C" w:rsidRPr="00C354C8" w:rsidTr="00C354C8">
        <w:tc>
          <w:tcPr>
            <w:tcW w:w="675" w:type="dxa"/>
            <w:shd w:val="clear" w:color="auto" w:fill="auto"/>
            <w:vAlign w:val="center"/>
          </w:tcPr>
          <w:p w:rsidR="000F788C" w:rsidRPr="00C354C8" w:rsidRDefault="000F788C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F788C" w:rsidRPr="00C354C8" w:rsidRDefault="000F788C" w:rsidP="00674420">
            <w:pPr>
              <w:tabs>
                <w:tab w:val="left" w:pos="3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Сервейинг</w:t>
            </w:r>
            <w:proofErr w:type="spellEnd"/>
            <w:r w:rsidR="00435FAC" w:rsidRPr="00C354C8">
              <w:rPr>
                <w:rFonts w:ascii="Times New Roman" w:hAnsi="Times New Roman" w:cs="Times New Roman"/>
                <w:sz w:val="24"/>
                <w:szCs w:val="24"/>
              </w:rPr>
              <w:t>: организация, экспертиза, управление</w:t>
            </w: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»: учебник / А.М. Крыгина в соавторстве /</w:t>
            </w:r>
            <w:proofErr w:type="gramStart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П.Г. Грабового. – </w:t>
            </w:r>
          </w:p>
          <w:p w:rsidR="000F788C" w:rsidRPr="00C354C8" w:rsidRDefault="000F788C" w:rsidP="00674420">
            <w:pPr>
              <w:tabs>
                <w:tab w:val="left" w:pos="3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0F788C" w:rsidRPr="00C354C8" w:rsidRDefault="000F788C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М.: АСВ - 2015.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0F788C" w:rsidRPr="00C354C8" w:rsidRDefault="000F788C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  <w:r w:rsidR="007F28CB"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0F788C" w:rsidRPr="002F45A9" w:rsidTr="00C354C8">
        <w:tc>
          <w:tcPr>
            <w:tcW w:w="675" w:type="dxa"/>
            <w:shd w:val="clear" w:color="auto" w:fill="auto"/>
            <w:vAlign w:val="center"/>
          </w:tcPr>
          <w:p w:rsidR="000F788C" w:rsidRPr="00C354C8" w:rsidRDefault="000F788C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F788C" w:rsidRPr="00C354C8" w:rsidRDefault="000F788C" w:rsidP="00674420">
            <w:pPr>
              <w:tabs>
                <w:tab w:val="left" w:pos="3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Съемки с </w:t>
            </w:r>
            <w:r w:rsidRPr="00C35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GISTO</w:t>
            </w: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F788C" w:rsidRPr="00C354C8" w:rsidRDefault="000F788C" w:rsidP="00C7704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Курск: изд-во ЮЗГУ. </w:t>
            </w:r>
            <w:r w:rsidR="00C7704F" w:rsidRPr="00C35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C7704F" w:rsidRPr="00C354C8">
              <w:rPr>
                <w:rFonts w:ascii="Times New Roman" w:hAnsi="Times New Roman" w:cs="Times New Roman"/>
                <w:sz w:val="24"/>
                <w:szCs w:val="24"/>
              </w:rPr>
              <w:t>. – 130 с.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0F788C" w:rsidRPr="002F45A9" w:rsidRDefault="003612B6" w:rsidP="0067442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C354C8">
              <w:rPr>
                <w:rFonts w:ascii="Times New Roman" w:hAnsi="Times New Roman" w:cs="Times New Roman"/>
                <w:sz w:val="24"/>
                <w:szCs w:val="24"/>
              </w:rPr>
              <w:t>ЭиУ</w:t>
            </w:r>
            <w:r w:rsidR="000F788C" w:rsidRPr="00C354C8">
              <w:rPr>
                <w:rFonts w:ascii="Times New Roman" w:hAnsi="Times New Roman" w:cs="Times New Roman"/>
                <w:sz w:val="24"/>
                <w:szCs w:val="24"/>
              </w:rPr>
              <w:t>НГД</w:t>
            </w:r>
            <w:proofErr w:type="spellEnd"/>
            <w:r w:rsidR="000F788C" w:rsidRPr="00C3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8C" w:rsidRPr="00C354C8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 В.К.</w:t>
            </w:r>
          </w:p>
        </w:tc>
      </w:tr>
    </w:tbl>
    <w:p w:rsidR="000E05A1" w:rsidRDefault="000E05A1" w:rsidP="002F4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6D" w:rsidRPr="002F45A9" w:rsidRDefault="00F2246D" w:rsidP="002F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A9">
        <w:rPr>
          <w:rFonts w:ascii="Times New Roman" w:hAnsi="Times New Roman" w:cs="Times New Roman"/>
          <w:b/>
          <w:sz w:val="24"/>
          <w:szCs w:val="24"/>
        </w:rPr>
        <w:t>Статьи, индексируемые в РИНЦ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3261"/>
        <w:gridCol w:w="3083"/>
      </w:tblGrid>
      <w:tr w:rsidR="002F45A9" w:rsidRPr="002F45A9" w:rsidTr="00030DDE">
        <w:trPr>
          <w:cantSplit/>
        </w:trPr>
        <w:tc>
          <w:tcPr>
            <w:tcW w:w="560" w:type="dxa"/>
            <w:vAlign w:val="center"/>
          </w:tcPr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  <w:vAlign w:val="center"/>
          </w:tcPr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3261" w:type="dxa"/>
            <w:vAlign w:val="center"/>
          </w:tcPr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3083" w:type="dxa"/>
            <w:vAlign w:val="center"/>
          </w:tcPr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Авторы (должность, кафедра)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F2246D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F2246D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Кадастровая оценка земель по уровню их транспортной доступности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246D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Биосферная совместимость: человек, регион, технологии. №1 (9), 2015, С. 72-80.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F28CB" w:rsidRDefault="00C61DFC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4420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  <w:proofErr w:type="spellStart"/>
            <w:r w:rsidR="00674420"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674420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</w:p>
          <w:p w:rsidR="00F2246D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B">
              <w:rPr>
                <w:rFonts w:ascii="Times New Roman" w:hAnsi="Times New Roman" w:cs="Times New Roman"/>
                <w:b/>
                <w:sz w:val="24"/>
                <w:szCs w:val="24"/>
              </w:rPr>
              <w:t>Н.В. Бакаева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8CB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420" w:rsidRPr="007F28CB" w:rsidRDefault="007F28CB" w:rsidP="007F28CB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Т.М. </w:t>
            </w:r>
            <w:r w:rsidR="00674420" w:rsidRPr="007F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F2246D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F2246D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Оценка акустического загрязнения городской среды на основе показателя биосферной совместимости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674420" w:rsidP="00C7704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реконструкция. - № 1(57) - 2015. - С. 73-83.</w:t>
            </w:r>
          </w:p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7F28CB" w:rsidRPr="007F28CB" w:rsidRDefault="00C61DFC" w:rsidP="007F28CB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28CB" w:rsidRPr="007F28CB"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  <w:proofErr w:type="spellStart"/>
            <w:r w:rsidR="007F28CB" w:rsidRPr="007F28CB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7F28CB" w:rsidRPr="007F28CB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</w:p>
          <w:p w:rsidR="007F28CB" w:rsidRPr="007F28CB" w:rsidRDefault="007F28CB" w:rsidP="007F28CB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B">
              <w:rPr>
                <w:rFonts w:ascii="Times New Roman" w:hAnsi="Times New Roman" w:cs="Times New Roman"/>
                <w:b/>
                <w:sz w:val="24"/>
                <w:szCs w:val="24"/>
              </w:rPr>
              <w:t>Н.В. Бакаева</w:t>
            </w:r>
            <w:r w:rsidRPr="007F2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8CB" w:rsidRPr="007F28CB" w:rsidRDefault="007F28CB" w:rsidP="007F28CB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B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7F28CB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7F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46D" w:rsidRPr="002F45A9" w:rsidRDefault="007F28CB" w:rsidP="007F28CB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B">
              <w:rPr>
                <w:rFonts w:ascii="Times New Roman" w:hAnsi="Times New Roman" w:cs="Times New Roman"/>
                <w:b/>
                <w:sz w:val="24"/>
                <w:szCs w:val="24"/>
              </w:rPr>
              <w:t>Т.М. Новикова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 закономерностей динамики изменения состояния биосферосовместимых урбанизированных территорий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47DC" w:rsidRPr="002F45A9" w:rsidRDefault="007E47DC" w:rsidP="00C7704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строительство, №3, 2015, С. 3-10.</w:t>
            </w:r>
          </w:p>
          <w:p w:rsidR="00674420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63780" w:rsidRDefault="00C61DFC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47DC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  <w:proofErr w:type="spellStart"/>
            <w:r w:rsidR="007E47DC"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7E47DC" w:rsidRPr="002F45A9">
              <w:rPr>
                <w:rFonts w:ascii="Times New Roman" w:hAnsi="Times New Roman" w:cs="Times New Roman"/>
                <w:sz w:val="24"/>
                <w:szCs w:val="24"/>
              </w:rPr>
              <w:t>, проф.</w:t>
            </w:r>
          </w:p>
          <w:p w:rsidR="007E47DC" w:rsidRPr="002F45A9" w:rsidRDefault="007E47DC" w:rsidP="00094B47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Бакаева</w:t>
            </w:r>
            <w:r w:rsidR="007F28CB">
              <w:rPr>
                <w:rFonts w:ascii="Times New Roman" w:hAnsi="Times New Roman" w:cs="Times New Roman"/>
                <w:sz w:val="24"/>
                <w:szCs w:val="24"/>
              </w:rPr>
              <w:t xml:space="preserve"> в соав</w:t>
            </w:r>
            <w:r w:rsidR="00663780">
              <w:rPr>
                <w:rFonts w:ascii="Times New Roman" w:hAnsi="Times New Roman" w:cs="Times New Roman"/>
                <w:sz w:val="24"/>
                <w:szCs w:val="24"/>
              </w:rPr>
              <w:t>торстве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7E47DC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Определение эластичности времени в окружающей объект среде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7E47DC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Вестник Курской государственной с/х академии. – 2015. - № 3. – С.51-54.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74420" w:rsidRPr="007F28CB" w:rsidRDefault="0066378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47DC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оц. кафедры </w:t>
            </w:r>
            <w:proofErr w:type="spellStart"/>
            <w:r w:rsidR="007E47DC"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7E47DC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7DC" w:rsidRPr="007F28CB">
              <w:rPr>
                <w:rFonts w:ascii="Times New Roman" w:hAnsi="Times New Roman" w:cs="Times New Roman"/>
                <w:b/>
                <w:sz w:val="24"/>
                <w:szCs w:val="24"/>
              </w:rPr>
              <w:t>Шлеенко</w:t>
            </w:r>
            <w:proofErr w:type="spellEnd"/>
            <w:r w:rsidR="007E47DC" w:rsidRPr="007F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780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  <w:p w:rsidR="007E47DC" w:rsidRPr="002F45A9" w:rsidRDefault="007E47DC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E731A4" w:rsidP="00ED7664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7664">
                <w:rPr>
                  <w:rFonts w:ascii="Times New Roman" w:hAnsi="Times New Roman" w:cs="Times New Roman"/>
                  <w:sz w:val="24"/>
                  <w:szCs w:val="24"/>
                </w:rPr>
                <w:t>Э</w:t>
              </w:r>
              <w:r w:rsidR="00ED7664" w:rsidRPr="00ED7664">
                <w:rPr>
                  <w:rFonts w:ascii="Times New Roman" w:hAnsi="Times New Roman" w:cs="Times New Roman"/>
                  <w:sz w:val="24"/>
                  <w:szCs w:val="24"/>
                </w:rPr>
                <w:t>кономико-математическая модель повышения энергетической эффективности сельскохозяйственных угодий</w:t>
              </w:r>
            </w:hyperlink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E731A4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7664" w:rsidRPr="00ED7664">
                <w:rPr>
                  <w:rFonts w:ascii="Times New Roman" w:hAnsi="Times New Roman" w:cs="Times New Roman"/>
                  <w:sz w:val="24"/>
                  <w:szCs w:val="24"/>
                </w:rPr>
                <w:t>Вестник Курской государственной сельскохозяйственной академии</w:t>
              </w:r>
            </w:hyperlink>
            <w:r w:rsidR="00ED7664" w:rsidRPr="00ED7664">
              <w:rPr>
                <w:rFonts w:ascii="Times New Roman" w:hAnsi="Times New Roman" w:cs="Times New Roman"/>
                <w:sz w:val="24"/>
                <w:szCs w:val="24"/>
              </w:rPr>
              <w:t>. 2015. </w:t>
            </w:r>
            <w:hyperlink r:id="rId8" w:history="1">
              <w:r w:rsidR="00ED7664" w:rsidRPr="00ED7664">
                <w:rPr>
                  <w:rFonts w:ascii="Times New Roman" w:hAnsi="Times New Roman" w:cs="Times New Roman"/>
                  <w:sz w:val="24"/>
                  <w:szCs w:val="24"/>
                </w:rPr>
                <w:t>№ 2</w:t>
              </w:r>
            </w:hyperlink>
            <w:r w:rsidR="00ED7664" w:rsidRPr="00ED7664">
              <w:rPr>
                <w:rFonts w:ascii="Times New Roman" w:hAnsi="Times New Roman" w:cs="Times New Roman"/>
                <w:sz w:val="24"/>
                <w:szCs w:val="24"/>
              </w:rPr>
              <w:t>. С. 30-32.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D7664" w:rsidRPr="00ED7664" w:rsidRDefault="00ED7664" w:rsidP="00ED7664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оц. кафедры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8F5">
              <w:rPr>
                <w:rFonts w:ascii="Times New Roman" w:hAnsi="Times New Roman" w:cs="Times New Roman"/>
                <w:b/>
                <w:sz w:val="24"/>
                <w:szCs w:val="24"/>
              </w:rPr>
              <w:t>Гранкин</w:t>
            </w:r>
            <w:proofErr w:type="spellEnd"/>
            <w:r w:rsidRPr="00D4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В.Ф.</w:t>
            </w:r>
            <w:r w:rsidRPr="00ED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780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  <w:p w:rsidR="00674420" w:rsidRPr="00ED7664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продовольственной безопасности Белгородской области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D052B" w:rsidRDefault="00287997" w:rsidP="00BD052B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Курской государственной с/х академии. – 2015. - № </w:t>
            </w:r>
            <w:r w:rsidR="00BD052B">
              <w:rPr>
                <w:rFonts w:ascii="Times New Roman" w:hAnsi="Times New Roman" w:cs="Times New Roman"/>
                <w:sz w:val="24"/>
                <w:szCs w:val="24"/>
              </w:rPr>
              <w:t xml:space="preserve">5. – </w:t>
            </w:r>
          </w:p>
          <w:p w:rsidR="00674420" w:rsidRPr="002F45A9" w:rsidRDefault="00BD052B" w:rsidP="00107AC4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07AC4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63780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420" w:rsidRPr="00663780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Гранкин</w:t>
            </w:r>
            <w:proofErr w:type="spellEnd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В.Ф.</w:t>
            </w:r>
            <w:r w:rsidR="0010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AC4" w:rsidRPr="00107AC4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-, энергосбережение и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как основа инновационного устойчивого развития жилищной недвижимости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287997" w:rsidP="00435FA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строительство, 2015, № 6. С. 5</w:t>
            </w:r>
            <w:r w:rsidR="00435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35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63780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420" w:rsidRPr="00663780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Об очистке техногенных растворов горнодобывающего предприятия природными сорбентами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287997" w:rsidP="005E2D73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Известия ЮЗГУ. Серия Техника и технологии, 2015, № 3.</w:t>
            </w:r>
            <w:r w:rsidR="00C7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73">
              <w:rPr>
                <w:rFonts w:ascii="Times New Roman" w:hAnsi="Times New Roman" w:cs="Times New Roman"/>
                <w:sz w:val="24"/>
                <w:szCs w:val="24"/>
              </w:rPr>
              <w:t>– С.102-114.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63780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420" w:rsidRPr="00663780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Хаустов В.В.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Биосферосовместимые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строительстве городских инженерных сооружений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Биосферная совместимость: человек, регион, технологии. – 2015. – №2(10). – С.89-102.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E05A1" w:rsidRDefault="0066378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997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  <w:proofErr w:type="spellStart"/>
            <w:r w:rsidR="00287997"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287997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</w:p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1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2B">
              <w:rPr>
                <w:rFonts w:ascii="Times New Roman" w:hAnsi="Times New Roman" w:cs="Times New Roman"/>
                <w:b/>
                <w:sz w:val="24"/>
                <w:szCs w:val="24"/>
              </w:rPr>
              <w:t>Бакаева</w:t>
            </w:r>
            <w:r w:rsidR="00663780" w:rsidRPr="00BD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780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 закономерностей динамики изменения состояния биосферосовместимых урбанизированных территорий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E731A4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7997" w:rsidRPr="00EF61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Жилищное строительство</w:t>
              </w:r>
            </w:hyperlink>
            <w:r w:rsidR="00287997" w:rsidRPr="00EF61DD">
              <w:rPr>
                <w:rFonts w:ascii="Times New Roman" w:hAnsi="Times New Roman" w:cs="Times New Roman"/>
                <w:sz w:val="24"/>
                <w:szCs w:val="24"/>
              </w:rPr>
              <w:t>. -2015. - №</w:t>
            </w:r>
            <w:hyperlink r:id="rId10" w:history="1">
              <w:r w:rsidR="00287997" w:rsidRPr="00EF61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287997" w:rsidRPr="00EF61DD">
              <w:rPr>
                <w:rFonts w:ascii="Times New Roman" w:hAnsi="Times New Roman" w:cs="Times New Roman"/>
                <w:sz w:val="24"/>
                <w:szCs w:val="24"/>
              </w:rPr>
              <w:t>. - С. 3-10</w:t>
            </w:r>
            <w:r w:rsidR="00287997" w:rsidRPr="002F4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63780" w:rsidRDefault="0066378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997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  <w:proofErr w:type="spellStart"/>
            <w:r w:rsidR="00287997"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287997" w:rsidRPr="002F45A9">
              <w:rPr>
                <w:rFonts w:ascii="Times New Roman" w:hAnsi="Times New Roman" w:cs="Times New Roman"/>
                <w:sz w:val="24"/>
                <w:szCs w:val="24"/>
              </w:rPr>
              <w:t>, проф.</w:t>
            </w:r>
          </w:p>
          <w:p w:rsidR="00674420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Бакаева</w:t>
            </w:r>
            <w:r w:rsidR="00663780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  <w:p w:rsidR="00287997" w:rsidRPr="002F45A9" w:rsidRDefault="00287997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2F45A9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 экологической безопасности  территории, находящейся под влиянием объектов городского транспортного строительства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2F45A9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Известия ЮЗГУ: Серия Техника и технологии. – 2015. № 2(15). С. 21-29.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F7BE5" w:rsidRDefault="008F7BE5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45A9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  <w:proofErr w:type="spellStart"/>
            <w:r w:rsidR="002F45A9"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2F45A9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</w:p>
          <w:p w:rsidR="00674420" w:rsidRPr="002F45A9" w:rsidRDefault="002F45A9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5">
              <w:rPr>
                <w:rFonts w:ascii="Times New Roman" w:hAnsi="Times New Roman" w:cs="Times New Roman"/>
                <w:b/>
                <w:sz w:val="24"/>
                <w:szCs w:val="24"/>
              </w:rPr>
              <w:t>Н.В. Бакаева</w:t>
            </w:r>
            <w:r w:rsidR="008F7BE5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2F45A9" w:rsidRDefault="002F45A9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Оценка реализуемости функций биосферосовместимого города в современных жилых микрорайонах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420" w:rsidRPr="002F45A9" w:rsidRDefault="002F45A9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Известия ЮЗГУ: Серия Техника и технологии. – 2015. № 1(14). С. 44-56.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A3CF6" w:rsidRDefault="00AA3CF6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45A9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  <w:proofErr w:type="spellStart"/>
            <w:r w:rsidR="002F45A9"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="002F45A9"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</w:p>
          <w:p w:rsidR="00674420" w:rsidRPr="002F45A9" w:rsidRDefault="002F45A9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Н.В. Бакаева</w:t>
            </w:r>
            <w:r w:rsidR="00AA3CF6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2F45A9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674420" w:rsidRPr="00B46D40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74420" w:rsidRPr="00B46D40" w:rsidRDefault="00B15E34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труда при правильном влиянии организации на трудовое поведение персонала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E34" w:rsidRPr="00B46D40" w:rsidRDefault="002F45A9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D40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Курской государственной сельскохозяйственной академии. – 2015. – </w:t>
            </w:r>
            <w:r w:rsidR="00B15E34" w:rsidRPr="0041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 –</w:t>
            </w:r>
            <w:r w:rsidR="00B15E34" w:rsidRPr="00B4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4420" w:rsidRPr="00B46D40" w:rsidRDefault="00B15E34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28-31.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74420" w:rsidRPr="00B46D40" w:rsidRDefault="00AA3CF6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40">
              <w:rPr>
                <w:rFonts w:ascii="Times New Roman" w:hAnsi="Times New Roman" w:cs="Times New Roman"/>
                <w:sz w:val="24"/>
                <w:szCs w:val="24"/>
              </w:rPr>
              <w:t xml:space="preserve">Доц. кафедры </w:t>
            </w:r>
            <w:proofErr w:type="spellStart"/>
            <w:r w:rsidRPr="00B46D40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B4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40">
              <w:rPr>
                <w:rFonts w:ascii="Times New Roman" w:hAnsi="Times New Roman" w:cs="Times New Roman"/>
                <w:b/>
                <w:sz w:val="24"/>
                <w:szCs w:val="24"/>
              </w:rPr>
              <w:t>Шлеенко</w:t>
            </w:r>
            <w:proofErr w:type="spellEnd"/>
            <w:r w:rsidRPr="00B4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B46D40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435FAC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35FAC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435FAC" w:rsidRPr="00D77B02" w:rsidRDefault="00E731A4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B02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етодика формирования инвестиционных затрат в организационно-экономической системе инновационного развития малоэтажной жилищной недвижимости</w:t>
              </w:r>
            </w:hyperlink>
          </w:p>
        </w:tc>
        <w:tc>
          <w:tcPr>
            <w:tcW w:w="3261" w:type="dxa"/>
            <w:shd w:val="clear" w:color="auto" w:fill="auto"/>
            <w:vAlign w:val="center"/>
          </w:tcPr>
          <w:p w:rsidR="00435FAC" w:rsidRPr="002F45A9" w:rsidRDefault="00E731A4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Микроэкономика</w:t>
              </w:r>
            </w:hyperlink>
            <w:r w:rsidR="00D77B02" w:rsidRPr="00D77B02">
              <w:rPr>
                <w:rFonts w:ascii="Times New Roman" w:hAnsi="Times New Roman" w:cs="Times New Roman"/>
                <w:sz w:val="24"/>
                <w:szCs w:val="24"/>
              </w:rPr>
              <w:t>. 2015. </w:t>
            </w:r>
            <w:hyperlink r:id="rId13" w:history="1"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№ 3</w:t>
              </w:r>
            </w:hyperlink>
            <w:r w:rsidR="00D77B02" w:rsidRPr="00D77B02">
              <w:rPr>
                <w:rFonts w:ascii="Times New Roman" w:hAnsi="Times New Roman" w:cs="Times New Roman"/>
                <w:sz w:val="24"/>
                <w:szCs w:val="24"/>
              </w:rPr>
              <w:t>. С. 85-91.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77B02" w:rsidRDefault="00D77B02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FAC" w:rsidRPr="00AA3CF6" w:rsidRDefault="00D77B02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435FAC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35FAC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435FAC" w:rsidRPr="00D77B02" w:rsidRDefault="00E731A4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7B02">
                <w:rPr>
                  <w:rFonts w:ascii="Times New Roman" w:hAnsi="Times New Roman" w:cs="Times New Roman"/>
                  <w:sz w:val="24"/>
                  <w:szCs w:val="24"/>
                </w:rPr>
                <w:t>Ф</w:t>
              </w:r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 xml:space="preserve">ормирование организационно-экономической системы поточного строительства жилищной </w:t>
              </w:r>
              <w:proofErr w:type="spellStart"/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эконедвижимости</w:t>
              </w:r>
              <w:proofErr w:type="spellEnd"/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 xml:space="preserve"> с использованием </w:t>
              </w:r>
              <w:proofErr w:type="spellStart"/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энергоэффективного</w:t>
              </w:r>
              <w:proofErr w:type="spellEnd"/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подхода</w:t>
              </w:r>
            </w:hyperlink>
          </w:p>
        </w:tc>
        <w:tc>
          <w:tcPr>
            <w:tcW w:w="3261" w:type="dxa"/>
            <w:shd w:val="clear" w:color="auto" w:fill="auto"/>
            <w:vAlign w:val="center"/>
          </w:tcPr>
          <w:p w:rsidR="009F1F91" w:rsidRDefault="00E731A4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Экономика и предпринимательство</w:t>
              </w:r>
            </w:hyperlink>
            <w:r w:rsidR="00D77B02" w:rsidRPr="00D77B02">
              <w:rPr>
                <w:rFonts w:ascii="Times New Roman" w:hAnsi="Times New Roman" w:cs="Times New Roman"/>
                <w:sz w:val="24"/>
                <w:szCs w:val="24"/>
              </w:rPr>
              <w:t>. 2015. </w:t>
            </w:r>
            <w:hyperlink r:id="rId16" w:history="1"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№ 5-2 (58-2)</w:t>
              </w:r>
            </w:hyperlink>
            <w:r w:rsidR="00D77B02" w:rsidRPr="00D77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FAC" w:rsidRPr="002F45A9" w:rsidRDefault="00D77B0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2">
              <w:rPr>
                <w:rFonts w:ascii="Times New Roman" w:hAnsi="Times New Roman" w:cs="Times New Roman"/>
                <w:sz w:val="24"/>
                <w:szCs w:val="24"/>
              </w:rPr>
              <w:t>С. 693-697.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77B02" w:rsidRDefault="00D77B02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FAC" w:rsidRPr="00AA3CF6" w:rsidRDefault="00D77B02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435FAC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35FAC" w:rsidRPr="002F45A9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435FAC" w:rsidRPr="00D77B02" w:rsidRDefault="00E731A4" w:rsidP="00F158B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D77B02">
                <w:rPr>
                  <w:rFonts w:ascii="Times New Roman" w:hAnsi="Times New Roman" w:cs="Times New Roman"/>
                  <w:sz w:val="24"/>
                  <w:szCs w:val="24"/>
                </w:rPr>
                <w:t>Э</w:t>
              </w:r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кологический</w:t>
              </w:r>
              <w:proofErr w:type="gramEnd"/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девелопмент</w:t>
              </w:r>
              <w:proofErr w:type="spellEnd"/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 xml:space="preserve"> жилищного строительства в </w:t>
              </w:r>
              <w:r w:rsidR="00F158BC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оссии</w:t>
              </w:r>
            </w:hyperlink>
          </w:p>
        </w:tc>
        <w:tc>
          <w:tcPr>
            <w:tcW w:w="3261" w:type="dxa"/>
            <w:shd w:val="clear" w:color="auto" w:fill="auto"/>
            <w:vAlign w:val="center"/>
          </w:tcPr>
          <w:p w:rsidR="00435FAC" w:rsidRPr="002F45A9" w:rsidRDefault="00E731A4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Жилищные стратегии</w:t>
              </w:r>
            </w:hyperlink>
            <w:r w:rsidR="00D77B02" w:rsidRPr="00D77B02">
              <w:rPr>
                <w:rFonts w:ascii="Times New Roman" w:hAnsi="Times New Roman" w:cs="Times New Roman"/>
                <w:sz w:val="24"/>
                <w:szCs w:val="24"/>
              </w:rPr>
              <w:t>. 2015. Т. 2. </w:t>
            </w:r>
            <w:hyperlink r:id="rId19" w:history="1">
              <w:r w:rsidR="00D77B02" w:rsidRPr="00D77B02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="00D77B02" w:rsidRPr="00D77B02">
              <w:rPr>
                <w:rFonts w:ascii="Times New Roman" w:hAnsi="Times New Roman" w:cs="Times New Roman"/>
                <w:sz w:val="24"/>
                <w:szCs w:val="24"/>
              </w:rPr>
              <w:t>. С. 69-90.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77B02" w:rsidRDefault="00D77B02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FAC" w:rsidRPr="00AA3CF6" w:rsidRDefault="00D77B02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0A2D22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0A2D22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0A2D22" w:rsidRPr="000A2D22" w:rsidRDefault="000A2D22" w:rsidP="00F158B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22">
              <w:rPr>
                <w:rFonts w:ascii="Times New Roman" w:hAnsi="Times New Roman" w:cs="Times New Roman"/>
                <w:sz w:val="24"/>
                <w:szCs w:val="24"/>
              </w:rPr>
              <w:t>Использование отходов горнодобывающего региона КМА для изготовления новых строительных материалов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A2D22" w:rsidRPr="000A2D22" w:rsidRDefault="000A2D22" w:rsidP="000A2D2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ЮЗГУ: Серия Техника и технологии. – 2015.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).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A2D22" w:rsidRPr="002F45A9" w:rsidRDefault="000A2D22" w:rsidP="00D77B0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Доц. кафедры </w:t>
            </w:r>
            <w:proofErr w:type="spellStart"/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Шлеенко</w:t>
            </w:r>
            <w:proofErr w:type="spellEnd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5D1812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5D1812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D1812" w:rsidRPr="005D1812" w:rsidRDefault="005D1812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812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инновационных проектов </w:t>
            </w:r>
            <w:proofErr w:type="spellStart"/>
            <w:r w:rsidRPr="005D1812">
              <w:rPr>
                <w:rFonts w:ascii="Times New Roman" w:hAnsi="Times New Roman" w:cs="Times New Roman"/>
                <w:sz w:val="23"/>
                <w:szCs w:val="23"/>
              </w:rPr>
              <w:t>экожилищной</w:t>
            </w:r>
            <w:proofErr w:type="spellEnd"/>
            <w:r w:rsidRPr="005D1812">
              <w:rPr>
                <w:rFonts w:ascii="Times New Roman" w:hAnsi="Times New Roman" w:cs="Times New Roman"/>
                <w:sz w:val="23"/>
                <w:szCs w:val="23"/>
              </w:rPr>
              <w:t xml:space="preserve"> недвижимости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1812" w:rsidRPr="005D1812" w:rsidRDefault="005D1812" w:rsidP="005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812">
              <w:rPr>
                <w:rFonts w:ascii="Times New Roman" w:hAnsi="Times New Roman" w:cs="Times New Roman"/>
                <w:sz w:val="23"/>
                <w:szCs w:val="23"/>
              </w:rPr>
              <w:t>Фундаментальные исследования. 2015.</w:t>
            </w:r>
          </w:p>
          <w:p w:rsidR="005D1812" w:rsidRPr="005D1812" w:rsidRDefault="005D1812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12">
              <w:rPr>
                <w:rFonts w:ascii="Times New Roman" w:hAnsi="Times New Roman" w:cs="Times New Roman"/>
                <w:sz w:val="23"/>
                <w:szCs w:val="23"/>
              </w:rPr>
              <w:t>№ 8 (часть 3).С. 567-571.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D1812" w:rsidRDefault="005D1812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812" w:rsidRDefault="005D1812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8E54A0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8E54A0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8E54A0" w:rsidRPr="005D1812" w:rsidRDefault="008E54A0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Прогнозирование регионального развития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54A0" w:rsidRDefault="008E54A0" w:rsidP="008E54A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Курской государственной </w:t>
            </w:r>
            <w:r w:rsidRPr="00B15E3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академии. – 2015. – </w:t>
            </w:r>
            <w:r w:rsidRPr="0041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 –</w:t>
            </w:r>
            <w:r w:rsidRPr="00B15E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54A0" w:rsidRPr="005D1812" w:rsidRDefault="008E54A0" w:rsidP="008E54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9-11.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E54A0" w:rsidRPr="002F45A9" w:rsidRDefault="008E54A0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Доц. кафедры </w:t>
            </w:r>
            <w:proofErr w:type="spellStart"/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Шлеенко</w:t>
            </w:r>
            <w:proofErr w:type="spellEnd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037E56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037E56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037E56" w:rsidRPr="008E54A0" w:rsidRDefault="008E54A0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54A0">
              <w:rPr>
                <w:rFonts w:ascii="Times New Roman" w:hAnsi="Times New Roman" w:cs="Times New Roman"/>
              </w:rPr>
              <w:t>Экологическое значение свой</w:t>
            </w:r>
            <w:proofErr w:type="gramStart"/>
            <w:r w:rsidRPr="008E54A0">
              <w:rPr>
                <w:rFonts w:ascii="Times New Roman" w:hAnsi="Times New Roman" w:cs="Times New Roman"/>
              </w:rPr>
              <w:t>ств кр</w:t>
            </w:r>
            <w:proofErr w:type="gramEnd"/>
            <w:r w:rsidRPr="008E54A0">
              <w:rPr>
                <w:rFonts w:ascii="Times New Roman" w:hAnsi="Times New Roman" w:cs="Times New Roman"/>
              </w:rPr>
              <w:t>асно-желтых ферраллитных почв Республики Ангола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7E56" w:rsidRPr="008E54A0" w:rsidRDefault="008E54A0" w:rsidP="002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ЮЗГУ: Серия Техника и технологии. – 2015.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). С. 4</w:t>
            </w:r>
            <w:r w:rsidR="002971C9"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E54A0" w:rsidRDefault="008E54A0" w:rsidP="008E54A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 w:rsidRPr="008E54A0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к</w:t>
            </w:r>
            <w:r w:rsidRPr="008E54A0">
              <w:rPr>
                <w:rFonts w:ascii="Times New Roman" w:hAnsi="Times New Roman" w:cs="Times New Roman"/>
              </w:rPr>
              <w:t>аф.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4A0">
              <w:rPr>
                <w:rFonts w:ascii="Times New Roman" w:hAnsi="Times New Roman" w:cs="Times New Roman"/>
                <w:b/>
              </w:rPr>
              <w:t>Дубовик Д.В</w:t>
            </w:r>
            <w:r w:rsidRPr="008E54A0">
              <w:rPr>
                <w:rFonts w:ascii="Times New Roman" w:hAnsi="Times New Roman" w:cs="Times New Roman"/>
              </w:rPr>
              <w:t xml:space="preserve">. </w:t>
            </w:r>
          </w:p>
          <w:p w:rsidR="00037E56" w:rsidRPr="008E54A0" w:rsidRDefault="008E54A0" w:rsidP="008E54A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A0">
              <w:rPr>
                <w:rFonts w:ascii="Times New Roman" w:hAnsi="Times New Roman" w:cs="Times New Roman"/>
              </w:rPr>
              <w:t>в соавторстве</w:t>
            </w:r>
          </w:p>
        </w:tc>
      </w:tr>
      <w:tr w:rsidR="008E54A0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8E54A0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8E54A0" w:rsidRPr="002971C9" w:rsidRDefault="002971C9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 w:rsidRPr="002971C9">
              <w:rPr>
                <w:rFonts w:ascii="Times New Roman" w:hAnsi="Times New Roman" w:cs="Times New Roman"/>
              </w:rPr>
              <w:t xml:space="preserve">Способ </w:t>
            </w:r>
            <w:proofErr w:type="gramStart"/>
            <w:r w:rsidRPr="002971C9">
              <w:rPr>
                <w:rFonts w:ascii="Times New Roman" w:hAnsi="Times New Roman" w:cs="Times New Roman"/>
              </w:rPr>
              <w:t>определения времени взаимодействия объектов исследования</w:t>
            </w:r>
            <w:proofErr w:type="gramEnd"/>
            <w:r w:rsidRPr="002971C9">
              <w:rPr>
                <w:rFonts w:ascii="Times New Roman" w:hAnsi="Times New Roman" w:cs="Times New Roman"/>
              </w:rPr>
              <w:t xml:space="preserve"> с окружающей средой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54A0" w:rsidRPr="002F45A9" w:rsidRDefault="002971C9" w:rsidP="0029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ЮЗГУ: Серия Техника и технологии. – 2015.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).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10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E54A0" w:rsidRPr="008E54A0" w:rsidRDefault="002971C9" w:rsidP="008E54A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Доц. кафедры </w:t>
            </w:r>
            <w:proofErr w:type="spellStart"/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Шлеенко</w:t>
            </w:r>
            <w:proofErr w:type="spellEnd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  <w:tr w:rsidR="00AE7792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AE7792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AE7792" w:rsidRPr="002971C9" w:rsidRDefault="00D2693D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Преемственность профессионального образования как понятие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7792" w:rsidRDefault="00AE7792" w:rsidP="0029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AE7792" w:rsidRDefault="00AE7792" w:rsidP="0029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«Концепт»</w:t>
            </w:r>
            <w:r w:rsidR="00D2693D"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</w:p>
          <w:p w:rsidR="00AE7792" w:rsidRPr="002F45A9" w:rsidRDefault="00AE7792" w:rsidP="0029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D2693D" w:rsidRDefault="00D2693D" w:rsidP="00D2693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792" w:rsidRPr="00AA3CF6" w:rsidRDefault="00D2693D" w:rsidP="00D2693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5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Л.А.</w:t>
            </w:r>
          </w:p>
        </w:tc>
      </w:tr>
      <w:tr w:rsidR="00D2693D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D2693D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D2693D" w:rsidRPr="009104D1" w:rsidRDefault="009104D1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4D1">
              <w:rPr>
                <w:rFonts w:ascii="Times New Roman" w:hAnsi="Times New Roman" w:cs="Times New Roman"/>
                <w:sz w:val="20"/>
                <w:szCs w:val="20"/>
              </w:rPr>
              <w:t>Историко-диахронический анализ и современное состояние гуманитарной подготовки специалистов горного дела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693D" w:rsidRDefault="009104D1" w:rsidP="0091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образование: новое время. - 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2693D" w:rsidRDefault="00D2693D" w:rsidP="00D2693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93D" w:rsidRDefault="00D2693D" w:rsidP="00D2693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5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Л.А.</w:t>
            </w:r>
            <w:r w:rsidR="00910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4D1" w:rsidRPr="009104D1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</w:tr>
      <w:tr w:rsidR="00AE7792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AE7792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AE7792" w:rsidRPr="002971C9" w:rsidRDefault="00D2693D" w:rsidP="005D181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Техногенное воспроизводство углеводородных полупродуктов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7792" w:rsidRDefault="00D2693D" w:rsidP="00D2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БЕРГ-коллегия: промышленная безопасность, энергетика, экология. -2015.- № 5 (128).  – С.30-34.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E7792" w:rsidRDefault="00AE7792" w:rsidP="00AE779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 w:rsidRPr="008E54A0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к</w:t>
            </w:r>
            <w:r w:rsidRPr="008E54A0">
              <w:rPr>
                <w:rFonts w:ascii="Times New Roman" w:hAnsi="Times New Roman" w:cs="Times New Roman"/>
              </w:rPr>
              <w:t>аф.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792">
              <w:rPr>
                <w:rFonts w:ascii="Times New Roman" w:hAnsi="Times New Roman" w:cs="Times New Roman"/>
                <w:b/>
              </w:rPr>
              <w:t>Звягинцев Г.Л</w:t>
            </w:r>
            <w:r w:rsidR="00D2693D">
              <w:rPr>
                <w:rFonts w:ascii="Times New Roman" w:hAnsi="Times New Roman" w:cs="Times New Roman"/>
              </w:rPr>
              <w:t xml:space="preserve">., проф. </w:t>
            </w:r>
            <w:r w:rsidR="00D2693D" w:rsidRPr="00D2693D">
              <w:rPr>
                <w:rFonts w:ascii="Times New Roman" w:hAnsi="Times New Roman" w:cs="Times New Roman"/>
                <w:b/>
              </w:rPr>
              <w:t>Хаустов В.В</w:t>
            </w:r>
            <w:r w:rsidR="00D2693D">
              <w:rPr>
                <w:rFonts w:ascii="Times New Roman" w:hAnsi="Times New Roman" w:cs="Times New Roman"/>
              </w:rPr>
              <w:t>.,</w:t>
            </w:r>
          </w:p>
          <w:p w:rsidR="00D2693D" w:rsidRDefault="00D2693D" w:rsidP="00AE779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r w:rsidRPr="00D2693D">
              <w:rPr>
                <w:rFonts w:ascii="Times New Roman" w:hAnsi="Times New Roman" w:cs="Times New Roman"/>
                <w:b/>
              </w:rPr>
              <w:t>Семенова Л.А</w:t>
            </w:r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D2693D" w:rsidRDefault="00D2693D" w:rsidP="00AE779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  <w:r w:rsidRPr="00D2693D">
              <w:rPr>
                <w:rFonts w:ascii="Times New Roman" w:hAnsi="Times New Roman" w:cs="Times New Roman"/>
                <w:b/>
              </w:rPr>
              <w:t>Е. Кулакова</w:t>
            </w:r>
          </w:p>
          <w:p w:rsidR="00AE7792" w:rsidRPr="00AA3CF6" w:rsidRDefault="00AE7792" w:rsidP="00AE7792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A0">
              <w:rPr>
                <w:rFonts w:ascii="Times New Roman" w:hAnsi="Times New Roman" w:cs="Times New Roman"/>
              </w:rPr>
              <w:t>в соавторстве</w:t>
            </w:r>
          </w:p>
        </w:tc>
      </w:tr>
      <w:tr w:rsidR="000F29DF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0F29DF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0F29DF" w:rsidRPr="002F45A9" w:rsidRDefault="00E731A4" w:rsidP="000F29D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F29DF" w:rsidRPr="000F29DF">
                <w:rPr>
                  <w:rFonts w:ascii="Times New Roman" w:hAnsi="Times New Roman" w:cs="Times New Roman"/>
                  <w:sz w:val="24"/>
                  <w:szCs w:val="24"/>
                </w:rPr>
                <w:t>Многоуровневый факторный анализ показателей деловой активности сельхозпроизводителя</w:t>
              </w:r>
            </w:hyperlink>
          </w:p>
        </w:tc>
        <w:tc>
          <w:tcPr>
            <w:tcW w:w="3261" w:type="dxa"/>
            <w:shd w:val="clear" w:color="auto" w:fill="auto"/>
            <w:vAlign w:val="center"/>
          </w:tcPr>
          <w:p w:rsidR="000F29DF" w:rsidRPr="002F45A9" w:rsidRDefault="00E731A4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29DF" w:rsidRPr="000F29DF">
                <w:rPr>
                  <w:rFonts w:ascii="Times New Roman" w:hAnsi="Times New Roman" w:cs="Times New Roman"/>
                  <w:sz w:val="24"/>
                  <w:szCs w:val="24"/>
                </w:rPr>
                <w:t>Вестник Курской государственной сельскохозяйственной академии</w:t>
              </w:r>
            </w:hyperlink>
            <w:r w:rsidR="000F29DF" w:rsidRPr="000F29DF">
              <w:rPr>
                <w:rFonts w:ascii="Times New Roman" w:hAnsi="Times New Roman" w:cs="Times New Roman"/>
                <w:sz w:val="24"/>
                <w:szCs w:val="24"/>
              </w:rPr>
              <w:t>. 2015. </w:t>
            </w:r>
            <w:hyperlink r:id="rId22" w:history="1">
              <w:r w:rsidR="000F29DF" w:rsidRPr="000F29DF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="000F29DF" w:rsidRPr="000F29DF">
              <w:rPr>
                <w:rFonts w:ascii="Times New Roman" w:hAnsi="Times New Roman" w:cs="Times New Roman"/>
                <w:sz w:val="24"/>
                <w:szCs w:val="24"/>
              </w:rPr>
              <w:t>. С. 5-8.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F29DF" w:rsidRDefault="000F29DF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9DF" w:rsidRPr="00663780" w:rsidRDefault="000F29DF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>Гранкин</w:t>
            </w:r>
            <w:proofErr w:type="spellEnd"/>
            <w:r w:rsidRPr="006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AC4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</w:tr>
      <w:tr w:rsidR="004B1266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B1266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4B1266" w:rsidRPr="004B1266" w:rsidRDefault="004B1266" w:rsidP="000F29D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6">
              <w:rPr>
                <w:rFonts w:ascii="Times New Roman" w:hAnsi="Times New Roman" w:cs="Times New Roman"/>
                <w:sz w:val="24"/>
                <w:szCs w:val="24"/>
              </w:rPr>
              <w:t>Экономические исследования: анализ состояния и перспективы развития (Экономика регионов)</w:t>
            </w:r>
            <w:r w:rsidR="007847AD">
              <w:rPr>
                <w:rFonts w:ascii="Times New Roman" w:hAnsi="Times New Roman" w:cs="Times New Roman"/>
                <w:sz w:val="24"/>
                <w:szCs w:val="24"/>
              </w:rPr>
              <w:t xml:space="preserve"> (Глава 5)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1266" w:rsidRPr="004B1266" w:rsidRDefault="004B1266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Воронеж: ВГПУ; Москва: Наука: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– 273 с.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4B1266" w:rsidRPr="004B1266" w:rsidRDefault="004B1266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6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4B1266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4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266" w:rsidRPr="002F45A9" w:rsidRDefault="004B1266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266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4B1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4B1266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B1266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922BF" w:rsidRDefault="00E922BF" w:rsidP="000F29D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речевой практикум</w:t>
            </w:r>
          </w:p>
          <w:p w:rsidR="004B1266" w:rsidRPr="004B1266" w:rsidRDefault="00E922BF" w:rsidP="000F29D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(учебное пособие)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1266" w:rsidRPr="004B1266" w:rsidRDefault="00E922BF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Юго-Зап. гос. ун-т. – Курск, 2015 – 87 с.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22BF" w:rsidRPr="00E922BF" w:rsidRDefault="00E922BF" w:rsidP="00E922B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E922BF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266" w:rsidRPr="002F45A9" w:rsidRDefault="00E922BF" w:rsidP="00E922B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BF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Л.А.</w:t>
            </w:r>
          </w:p>
        </w:tc>
      </w:tr>
      <w:tr w:rsidR="004B1266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B1266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4B1266" w:rsidRPr="004B1266" w:rsidRDefault="00E922BF" w:rsidP="00E922B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Структурно-интегрированная модель расширенного воспроизводства жилищной недвижимости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ресурсосбережения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4B1266" w:rsidRPr="004B1266" w:rsidRDefault="00E922BF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«Промышленное и гражданское строительство» № 9. - 2015 </w:t>
            </w:r>
            <w:r w:rsidR="003332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2B8">
              <w:rPr>
                <w:rFonts w:ascii="Times New Roman" w:hAnsi="Times New Roman" w:cs="Times New Roman"/>
                <w:sz w:val="24"/>
                <w:szCs w:val="24"/>
              </w:rPr>
              <w:t>С. 70-76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332B8" w:rsidRPr="003332B8" w:rsidRDefault="003332B8" w:rsidP="003332B8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8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3332B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33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266" w:rsidRPr="002F45A9" w:rsidRDefault="003332B8" w:rsidP="003332B8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B8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33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4B1266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B1266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4B1266" w:rsidRPr="004B1266" w:rsidRDefault="003332B8" w:rsidP="000F29D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развитие малоэтажной жилищной недвижимости в условиях ресурсосбережения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1266" w:rsidRPr="004B1266" w:rsidRDefault="003332B8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регионального отделения Российской академии архитектуры и строительных наук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332B8" w:rsidRPr="003332B8" w:rsidRDefault="003332B8" w:rsidP="003332B8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8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3332B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33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266" w:rsidRPr="002F45A9" w:rsidRDefault="003332B8" w:rsidP="003332B8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B8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33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4B1266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4B1266" w:rsidRDefault="00883D82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4B1266" w:rsidRPr="004B1266" w:rsidRDefault="009D7838" w:rsidP="000F29D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связь со спутником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1266" w:rsidRPr="004B1266" w:rsidRDefault="009D7838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и </w:t>
            </w:r>
            <w:r w:rsidRPr="009D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 век - 2015»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D7838" w:rsidRPr="009D7838" w:rsidRDefault="009D7838" w:rsidP="009D7838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9D783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266" w:rsidRPr="002F45A9" w:rsidRDefault="009D7838" w:rsidP="009D7838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8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 В.К.</w:t>
            </w:r>
          </w:p>
        </w:tc>
      </w:tr>
      <w:tr w:rsidR="009D7838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9D7838" w:rsidRDefault="00883D82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9D7838" w:rsidRPr="004B1266" w:rsidRDefault="009D7838" w:rsidP="000F29DF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проблема геотехнического контроля в городе Курске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7838" w:rsidRPr="004B1266" w:rsidRDefault="009D7838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и </w:t>
            </w:r>
            <w:r w:rsidRPr="009D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 век - 2015»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D7838" w:rsidRPr="009D7838" w:rsidRDefault="009D7838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9D7838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9D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838" w:rsidRPr="002F45A9" w:rsidRDefault="009D7838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8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 В.К.</w:t>
            </w:r>
          </w:p>
        </w:tc>
      </w:tr>
      <w:tr w:rsidR="009D7838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9D7838" w:rsidRDefault="00883D82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9D7838" w:rsidRPr="00030DDE" w:rsidRDefault="0041223A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 с космическим снимком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7838" w:rsidRPr="00030DDE" w:rsidRDefault="009D7838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E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и </w:t>
            </w:r>
            <w:r w:rsidRPr="00030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30DDE">
              <w:rPr>
                <w:rFonts w:ascii="Times New Roman" w:hAnsi="Times New Roman" w:cs="Times New Roman"/>
                <w:sz w:val="24"/>
                <w:szCs w:val="24"/>
              </w:rPr>
              <w:t xml:space="preserve"> век - 2015» Материалы </w:t>
            </w:r>
            <w:r w:rsidRPr="00030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0DD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26-27 февраля 2015г. С. 339-341.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D7838" w:rsidRPr="00030DDE" w:rsidRDefault="009D7838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E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030DDE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03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838" w:rsidRPr="00030DDE" w:rsidRDefault="009D7838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E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 В.К.</w:t>
            </w:r>
          </w:p>
        </w:tc>
      </w:tr>
      <w:tr w:rsidR="009D7838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9D7838" w:rsidRDefault="00883D82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9D7838" w:rsidRPr="009D7838" w:rsidRDefault="007847AD" w:rsidP="007847A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D">
              <w:rPr>
                <w:rFonts w:ascii="Times New Roman" w:hAnsi="Times New Roman" w:cs="Times New Roman"/>
                <w:sz w:val="24"/>
                <w:szCs w:val="24"/>
              </w:rPr>
              <w:t>Экономические исследования: анализ состояния и перспективы развития (Экономика регионов)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1)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7838" w:rsidRPr="004B1266" w:rsidRDefault="007847AD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D">
              <w:rPr>
                <w:rFonts w:ascii="Times New Roman" w:hAnsi="Times New Roman" w:cs="Times New Roman"/>
                <w:sz w:val="24"/>
                <w:szCs w:val="24"/>
              </w:rPr>
              <w:t xml:space="preserve">Воронеж: ВГПУ; Москва: Наука: </w:t>
            </w:r>
            <w:proofErr w:type="spellStart"/>
            <w:r w:rsidRPr="007847A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847A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847AD" w:rsidRPr="007847AD" w:rsidRDefault="007847AD" w:rsidP="007847A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D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7847AD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78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838" w:rsidRPr="002F45A9" w:rsidRDefault="007847AD" w:rsidP="007847A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7AD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78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FC28D0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FC28D0" w:rsidRDefault="00883D82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FC28D0" w:rsidRPr="007847AD" w:rsidRDefault="00FC28D0" w:rsidP="007847A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расширенного воспроизводства территориальной жилищной недвижимости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C28D0" w:rsidRPr="007847AD" w:rsidRDefault="00FC28D0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Прорывные экономические реформы в условиях риска и неопределенности: сборник статей Международной НПК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28D0" w:rsidRPr="00FC28D0" w:rsidRDefault="00FC28D0" w:rsidP="00FC28D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D0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  <w:proofErr w:type="spellStart"/>
            <w:r w:rsidRPr="00FC28D0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FC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8D0" w:rsidRPr="007847AD" w:rsidRDefault="00FC28D0" w:rsidP="00FC28D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D0"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 w:rsidRPr="00FC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FC28D0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FC28D0" w:rsidRDefault="00883D82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FC28D0" w:rsidRPr="007847AD" w:rsidRDefault="00FC28D0" w:rsidP="00FC28D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функционирования биосферосовместимого поселения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ресурсовоспроизводством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веществ и топлив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C28D0" w:rsidRPr="007847AD" w:rsidRDefault="00FC28D0" w:rsidP="004B126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научного совета РАН и краткие результаты научно-исследовательских работ учреждений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97BEB" w:rsidRDefault="00FC28D0" w:rsidP="00FC28D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D0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</w:t>
            </w:r>
          </w:p>
          <w:p w:rsidR="00A97BEB" w:rsidRDefault="00FC28D0" w:rsidP="00FC28D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D0">
              <w:rPr>
                <w:rFonts w:ascii="Times New Roman" w:hAnsi="Times New Roman" w:cs="Times New Roman"/>
                <w:b/>
                <w:sz w:val="24"/>
                <w:szCs w:val="24"/>
              </w:rPr>
              <w:t>Звягинцев Г.Л</w:t>
            </w:r>
            <w:r w:rsidRPr="00FC28D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C28D0" w:rsidRPr="00FC28D0" w:rsidRDefault="00FC28D0" w:rsidP="00FC28D0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D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FC28D0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8D0" w:rsidRPr="007847AD" w:rsidRDefault="00FC28D0" w:rsidP="007847A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DE" w:rsidRPr="002F45A9" w:rsidTr="0041223A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030DDE" w:rsidRPr="002F45A9" w:rsidRDefault="0041223A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030DDE" w:rsidRPr="002F45A9" w:rsidRDefault="00030DDE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 в сфере образования и науки в современных условиях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0DDE" w:rsidRDefault="00030DDE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Известия Юго-Западного государственного университета. Серия Лингвистика и педагогика. – 2015. – №1(14). – С. 102-105.</w:t>
            </w:r>
          </w:p>
          <w:p w:rsidR="00030DDE" w:rsidRPr="00A85184" w:rsidRDefault="00030DDE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030DDE" w:rsidRPr="002F45A9" w:rsidRDefault="00030DDE" w:rsidP="0041223A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оц. кафедры </w:t>
            </w:r>
            <w:proofErr w:type="spellStart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2F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Шлеенко</w:t>
            </w:r>
            <w:proofErr w:type="spellEnd"/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соавторстве</w:t>
            </w:r>
          </w:p>
        </w:tc>
      </w:tr>
    </w:tbl>
    <w:p w:rsidR="004C7F08" w:rsidRDefault="004C7F08" w:rsidP="00F2246D">
      <w:pPr>
        <w:tabs>
          <w:tab w:val="left" w:pos="3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6D" w:rsidRPr="002F45A9" w:rsidRDefault="00F2246D" w:rsidP="00F2246D">
      <w:pPr>
        <w:tabs>
          <w:tab w:val="left" w:pos="3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A9">
        <w:rPr>
          <w:rFonts w:ascii="Times New Roman" w:hAnsi="Times New Roman" w:cs="Times New Roman"/>
          <w:b/>
          <w:sz w:val="24"/>
          <w:szCs w:val="24"/>
        </w:rPr>
        <w:t xml:space="preserve">Статьи, подготовленные </w:t>
      </w:r>
      <w:proofErr w:type="gramStart"/>
      <w:r w:rsidRPr="002F45A9">
        <w:rPr>
          <w:rFonts w:ascii="Times New Roman" w:hAnsi="Times New Roman" w:cs="Times New Roman"/>
          <w:b/>
          <w:sz w:val="24"/>
          <w:szCs w:val="24"/>
        </w:rPr>
        <w:t>штатными</w:t>
      </w:r>
      <w:proofErr w:type="gramEnd"/>
      <w:r w:rsidRPr="002F45A9">
        <w:rPr>
          <w:rFonts w:ascii="Times New Roman" w:hAnsi="Times New Roman" w:cs="Times New Roman"/>
          <w:b/>
          <w:sz w:val="24"/>
          <w:szCs w:val="24"/>
        </w:rPr>
        <w:t xml:space="preserve"> НПР, индексируемые в </w:t>
      </w:r>
      <w:r w:rsidRPr="002F45A9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2F45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45A9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2F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5A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F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5A9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</w:p>
    <w:tbl>
      <w:tblPr>
        <w:tblStyle w:val="a3"/>
        <w:tblW w:w="0" w:type="auto"/>
        <w:tblLook w:val="04A0"/>
      </w:tblPr>
      <w:tblGrid>
        <w:gridCol w:w="675"/>
        <w:gridCol w:w="4819"/>
        <w:gridCol w:w="2747"/>
        <w:gridCol w:w="2747"/>
      </w:tblGrid>
      <w:tr w:rsidR="00F2246D" w:rsidRPr="002F45A9" w:rsidTr="00674420">
        <w:tc>
          <w:tcPr>
            <w:tcW w:w="675" w:type="dxa"/>
            <w:vAlign w:val="center"/>
          </w:tcPr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747" w:type="dxa"/>
            <w:vAlign w:val="center"/>
          </w:tcPr>
          <w:p w:rsidR="00F2246D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72602"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и статус издания</w:t>
            </w:r>
          </w:p>
        </w:tc>
        <w:tc>
          <w:tcPr>
            <w:tcW w:w="2747" w:type="dxa"/>
            <w:vAlign w:val="center"/>
          </w:tcPr>
          <w:p w:rsidR="00F2246D" w:rsidRPr="002F45A9" w:rsidRDefault="00F2246D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b/>
                <w:sz w:val="24"/>
                <w:szCs w:val="24"/>
              </w:rPr>
              <w:t>Авторы (должность, кафедра)</w:t>
            </w:r>
          </w:p>
        </w:tc>
      </w:tr>
      <w:tr w:rsidR="00F2246D" w:rsidRPr="00AA3CF6" w:rsidTr="0041223A">
        <w:tc>
          <w:tcPr>
            <w:tcW w:w="675" w:type="dxa"/>
            <w:shd w:val="clear" w:color="auto" w:fill="auto"/>
            <w:vAlign w:val="center"/>
          </w:tcPr>
          <w:p w:rsidR="00F2246D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246D" w:rsidRPr="002F45A9" w:rsidRDefault="00674420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the dynamic model formation of the urban livelihood system compatible with the biosphere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2246D" w:rsidRPr="002F45A9" w:rsidRDefault="00674420" w:rsidP="00E44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mechanics and material (v. 725-726), 2015. - P. 1224-1230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A3CF6" w:rsidRDefault="00AA3CF6" w:rsidP="00AA3CF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77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Бакаева</w:t>
            </w:r>
          </w:p>
          <w:p w:rsidR="00F2246D" w:rsidRPr="00AA3CF6" w:rsidRDefault="00AA3CF6" w:rsidP="00AA3CF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</w:p>
        </w:tc>
      </w:tr>
      <w:tr w:rsidR="00C7704F" w:rsidRPr="002F45A9" w:rsidTr="0041223A">
        <w:tc>
          <w:tcPr>
            <w:tcW w:w="675" w:type="dxa"/>
            <w:shd w:val="clear" w:color="auto" w:fill="auto"/>
            <w:vAlign w:val="center"/>
          </w:tcPr>
          <w:p w:rsidR="00C7704F" w:rsidRPr="00C7704F" w:rsidRDefault="0041223A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4C57" w:rsidRPr="006C184E" w:rsidRDefault="00334C57" w:rsidP="00334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Estimation of Indicators of Ecologica</w:t>
            </w:r>
            <w:r w:rsidR="006C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Safety in Civil Engineering </w:t>
            </w:r>
          </w:p>
          <w:p w:rsidR="00C7704F" w:rsidRPr="002F45A9" w:rsidRDefault="00C7704F" w:rsidP="002F45A9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C7704F" w:rsidRPr="00E4482D" w:rsidRDefault="006C184E" w:rsidP="00E44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1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E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  <w:r w:rsidRPr="00E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E4482D" w:rsidRPr="00E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 (2015) </w:t>
            </w:r>
            <w:r w:rsidR="00E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P.126-131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334C57" w:rsidRDefault="00334C57" w:rsidP="00334C57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ЭиУНГД</w:t>
            </w:r>
            <w:proofErr w:type="spellEnd"/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77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3CF6">
              <w:rPr>
                <w:rFonts w:ascii="Times New Roman" w:hAnsi="Times New Roman" w:cs="Times New Roman"/>
                <w:b/>
                <w:sz w:val="24"/>
                <w:szCs w:val="24"/>
              </w:rPr>
              <w:t>Бакаева</w:t>
            </w:r>
          </w:p>
          <w:p w:rsidR="00C7704F" w:rsidRPr="002F45A9" w:rsidRDefault="00334C57" w:rsidP="00334C57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F6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</w:p>
        </w:tc>
      </w:tr>
    </w:tbl>
    <w:p w:rsidR="00F2246D" w:rsidRPr="002F45A9" w:rsidRDefault="00F2246D" w:rsidP="00F2246D">
      <w:pPr>
        <w:tabs>
          <w:tab w:val="left" w:pos="3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46D" w:rsidRDefault="00C7704F" w:rsidP="00F2246D">
      <w:pPr>
        <w:tabs>
          <w:tab w:val="left" w:pos="3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ЭиУНГД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______________________  Н.В. Бакаева</w:t>
      </w:r>
    </w:p>
    <w:p w:rsidR="00AE7792" w:rsidRDefault="00AE7792" w:rsidP="00F2246D">
      <w:pPr>
        <w:tabs>
          <w:tab w:val="left" w:pos="3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7792" w:rsidRPr="002F45A9" w:rsidRDefault="00AE7792" w:rsidP="00F2246D">
      <w:pPr>
        <w:tabs>
          <w:tab w:val="left" w:pos="31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E7792" w:rsidRPr="002F45A9" w:rsidSect="003455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5C"/>
    <w:multiLevelType w:val="multilevel"/>
    <w:tmpl w:val="E65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E022A"/>
    <w:multiLevelType w:val="hybridMultilevel"/>
    <w:tmpl w:val="82AC6674"/>
    <w:lvl w:ilvl="0" w:tplc="71A06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034D1"/>
    <w:multiLevelType w:val="hybridMultilevel"/>
    <w:tmpl w:val="3C503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454A6B"/>
    <w:multiLevelType w:val="hybridMultilevel"/>
    <w:tmpl w:val="799CBE70"/>
    <w:lvl w:ilvl="0" w:tplc="70283A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0A3D7B"/>
    <w:multiLevelType w:val="hybridMultilevel"/>
    <w:tmpl w:val="D6D2B78A"/>
    <w:lvl w:ilvl="0" w:tplc="6D0AAE36">
      <w:start w:val="1"/>
      <w:numFmt w:val="decimal"/>
      <w:lvlText w:val="%1.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557665BC"/>
    <w:multiLevelType w:val="hybridMultilevel"/>
    <w:tmpl w:val="C1AC98F6"/>
    <w:lvl w:ilvl="0" w:tplc="BFA22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F3749"/>
    <w:multiLevelType w:val="hybridMultilevel"/>
    <w:tmpl w:val="3C50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2FA5"/>
    <w:multiLevelType w:val="hybridMultilevel"/>
    <w:tmpl w:val="D6D2B78A"/>
    <w:lvl w:ilvl="0" w:tplc="6D0AAE36">
      <w:start w:val="1"/>
      <w:numFmt w:val="decimal"/>
      <w:lvlText w:val="%1.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627C6C3C"/>
    <w:multiLevelType w:val="hybridMultilevel"/>
    <w:tmpl w:val="799CBE70"/>
    <w:lvl w:ilvl="0" w:tplc="70283A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3E307C"/>
    <w:multiLevelType w:val="hybridMultilevel"/>
    <w:tmpl w:val="68AAD16E"/>
    <w:lvl w:ilvl="0" w:tplc="8D94D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1669E"/>
    <w:multiLevelType w:val="hybridMultilevel"/>
    <w:tmpl w:val="3C503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39380D"/>
    <w:multiLevelType w:val="hybridMultilevel"/>
    <w:tmpl w:val="828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076E6"/>
    <w:multiLevelType w:val="hybridMultilevel"/>
    <w:tmpl w:val="0B725158"/>
    <w:lvl w:ilvl="0" w:tplc="805CE9CE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5C56029"/>
    <w:multiLevelType w:val="hybridMultilevel"/>
    <w:tmpl w:val="5C4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69CF"/>
    <w:rsid w:val="00030DDE"/>
    <w:rsid w:val="0003156C"/>
    <w:rsid w:val="000315DB"/>
    <w:rsid w:val="0003222D"/>
    <w:rsid w:val="0003756A"/>
    <w:rsid w:val="00037E56"/>
    <w:rsid w:val="00057C1D"/>
    <w:rsid w:val="00074355"/>
    <w:rsid w:val="00083BF4"/>
    <w:rsid w:val="00085B0D"/>
    <w:rsid w:val="00094B47"/>
    <w:rsid w:val="0009722B"/>
    <w:rsid w:val="000A13A0"/>
    <w:rsid w:val="000A2D22"/>
    <w:rsid w:val="000B314E"/>
    <w:rsid w:val="000B72DF"/>
    <w:rsid w:val="000C0713"/>
    <w:rsid w:val="000C7A12"/>
    <w:rsid w:val="000E05A1"/>
    <w:rsid w:val="000E1845"/>
    <w:rsid w:val="000E7619"/>
    <w:rsid w:val="000F29DF"/>
    <w:rsid w:val="000F42B4"/>
    <w:rsid w:val="000F788C"/>
    <w:rsid w:val="00107AC4"/>
    <w:rsid w:val="00143403"/>
    <w:rsid w:val="00145D31"/>
    <w:rsid w:val="00157176"/>
    <w:rsid w:val="00164660"/>
    <w:rsid w:val="00176130"/>
    <w:rsid w:val="001764D7"/>
    <w:rsid w:val="001954FC"/>
    <w:rsid w:val="001B7A4E"/>
    <w:rsid w:val="001C2477"/>
    <w:rsid w:val="001C4068"/>
    <w:rsid w:val="0020463C"/>
    <w:rsid w:val="00211704"/>
    <w:rsid w:val="00215B45"/>
    <w:rsid w:val="00247910"/>
    <w:rsid w:val="0025685E"/>
    <w:rsid w:val="00275E21"/>
    <w:rsid w:val="002869CF"/>
    <w:rsid w:val="00287997"/>
    <w:rsid w:val="002971C9"/>
    <w:rsid w:val="002B3C32"/>
    <w:rsid w:val="002F45A9"/>
    <w:rsid w:val="0031074F"/>
    <w:rsid w:val="003203AA"/>
    <w:rsid w:val="003332B8"/>
    <w:rsid w:val="00334096"/>
    <w:rsid w:val="00334C57"/>
    <w:rsid w:val="003455B9"/>
    <w:rsid w:val="00354327"/>
    <w:rsid w:val="003612B6"/>
    <w:rsid w:val="003829A5"/>
    <w:rsid w:val="003A2C11"/>
    <w:rsid w:val="003B63D0"/>
    <w:rsid w:val="003C12A1"/>
    <w:rsid w:val="003C29CB"/>
    <w:rsid w:val="003F2FCB"/>
    <w:rsid w:val="003F688F"/>
    <w:rsid w:val="0041223A"/>
    <w:rsid w:val="00413E9C"/>
    <w:rsid w:val="00430D1A"/>
    <w:rsid w:val="00435FAC"/>
    <w:rsid w:val="004540F3"/>
    <w:rsid w:val="00472602"/>
    <w:rsid w:val="004A5CB7"/>
    <w:rsid w:val="004A79B3"/>
    <w:rsid w:val="004B1266"/>
    <w:rsid w:val="004C1DC7"/>
    <w:rsid w:val="004C7F08"/>
    <w:rsid w:val="004F4EA4"/>
    <w:rsid w:val="005255E2"/>
    <w:rsid w:val="0053069D"/>
    <w:rsid w:val="005650A7"/>
    <w:rsid w:val="00583330"/>
    <w:rsid w:val="005D1812"/>
    <w:rsid w:val="005D6811"/>
    <w:rsid w:val="005E2D73"/>
    <w:rsid w:val="0061381E"/>
    <w:rsid w:val="00614B58"/>
    <w:rsid w:val="00614F46"/>
    <w:rsid w:val="00617ED4"/>
    <w:rsid w:val="0062062B"/>
    <w:rsid w:val="00621C9A"/>
    <w:rsid w:val="00625C00"/>
    <w:rsid w:val="00642279"/>
    <w:rsid w:val="0066263D"/>
    <w:rsid w:val="00663780"/>
    <w:rsid w:val="00674420"/>
    <w:rsid w:val="006918BF"/>
    <w:rsid w:val="006940B6"/>
    <w:rsid w:val="006C184E"/>
    <w:rsid w:val="006C24FE"/>
    <w:rsid w:val="006D0F13"/>
    <w:rsid w:val="006E50DF"/>
    <w:rsid w:val="006E7549"/>
    <w:rsid w:val="007847AD"/>
    <w:rsid w:val="00785202"/>
    <w:rsid w:val="007A6A3D"/>
    <w:rsid w:val="007D529E"/>
    <w:rsid w:val="007E47DC"/>
    <w:rsid w:val="007F28CB"/>
    <w:rsid w:val="0080114D"/>
    <w:rsid w:val="00812574"/>
    <w:rsid w:val="00817322"/>
    <w:rsid w:val="00883D82"/>
    <w:rsid w:val="008856B0"/>
    <w:rsid w:val="008A6A02"/>
    <w:rsid w:val="008A6C1F"/>
    <w:rsid w:val="008D2BE2"/>
    <w:rsid w:val="008E29B1"/>
    <w:rsid w:val="008E54A0"/>
    <w:rsid w:val="008E7779"/>
    <w:rsid w:val="008F0206"/>
    <w:rsid w:val="008F7BE5"/>
    <w:rsid w:val="009104D1"/>
    <w:rsid w:val="009121C0"/>
    <w:rsid w:val="009510A0"/>
    <w:rsid w:val="00956F64"/>
    <w:rsid w:val="00963C0A"/>
    <w:rsid w:val="009773F0"/>
    <w:rsid w:val="0099294D"/>
    <w:rsid w:val="009C51AE"/>
    <w:rsid w:val="009D0505"/>
    <w:rsid w:val="009D7838"/>
    <w:rsid w:val="009E56FD"/>
    <w:rsid w:val="009F1F91"/>
    <w:rsid w:val="00A07A86"/>
    <w:rsid w:val="00A62978"/>
    <w:rsid w:val="00A84524"/>
    <w:rsid w:val="00A85184"/>
    <w:rsid w:val="00A97BEB"/>
    <w:rsid w:val="00AA2335"/>
    <w:rsid w:val="00AA3CF6"/>
    <w:rsid w:val="00AA7F92"/>
    <w:rsid w:val="00AC4929"/>
    <w:rsid w:val="00AE4D00"/>
    <w:rsid w:val="00AE6562"/>
    <w:rsid w:val="00AE7792"/>
    <w:rsid w:val="00AF4A4E"/>
    <w:rsid w:val="00B01CB4"/>
    <w:rsid w:val="00B15E34"/>
    <w:rsid w:val="00B248AD"/>
    <w:rsid w:val="00B46D40"/>
    <w:rsid w:val="00BD052B"/>
    <w:rsid w:val="00BD6AD1"/>
    <w:rsid w:val="00BE247D"/>
    <w:rsid w:val="00BF7226"/>
    <w:rsid w:val="00C00504"/>
    <w:rsid w:val="00C03221"/>
    <w:rsid w:val="00C12D56"/>
    <w:rsid w:val="00C2742D"/>
    <w:rsid w:val="00C354C8"/>
    <w:rsid w:val="00C61DFC"/>
    <w:rsid w:val="00C7704F"/>
    <w:rsid w:val="00C8384E"/>
    <w:rsid w:val="00C866E2"/>
    <w:rsid w:val="00CB7B3B"/>
    <w:rsid w:val="00CC17F0"/>
    <w:rsid w:val="00CC3F3A"/>
    <w:rsid w:val="00CD73F5"/>
    <w:rsid w:val="00D02D8D"/>
    <w:rsid w:val="00D03C8E"/>
    <w:rsid w:val="00D2693D"/>
    <w:rsid w:val="00D32AD2"/>
    <w:rsid w:val="00D37A98"/>
    <w:rsid w:val="00D428F5"/>
    <w:rsid w:val="00D50E7D"/>
    <w:rsid w:val="00D609F1"/>
    <w:rsid w:val="00D77B02"/>
    <w:rsid w:val="00DC1E6B"/>
    <w:rsid w:val="00DE3300"/>
    <w:rsid w:val="00DF1B28"/>
    <w:rsid w:val="00DF247E"/>
    <w:rsid w:val="00DF72F6"/>
    <w:rsid w:val="00E12D47"/>
    <w:rsid w:val="00E30212"/>
    <w:rsid w:val="00E4482D"/>
    <w:rsid w:val="00E60E51"/>
    <w:rsid w:val="00E731A4"/>
    <w:rsid w:val="00E922BF"/>
    <w:rsid w:val="00E928FF"/>
    <w:rsid w:val="00EA4549"/>
    <w:rsid w:val="00EB5D5E"/>
    <w:rsid w:val="00EB5E31"/>
    <w:rsid w:val="00ED7664"/>
    <w:rsid w:val="00EF61DD"/>
    <w:rsid w:val="00EF6DF1"/>
    <w:rsid w:val="00EF72AE"/>
    <w:rsid w:val="00F158BC"/>
    <w:rsid w:val="00F2246D"/>
    <w:rsid w:val="00F3407F"/>
    <w:rsid w:val="00F7387C"/>
    <w:rsid w:val="00F96E73"/>
    <w:rsid w:val="00FB2174"/>
    <w:rsid w:val="00FC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2D"/>
  </w:style>
  <w:style w:type="paragraph" w:styleId="1">
    <w:name w:val="heading 1"/>
    <w:basedOn w:val="a"/>
    <w:next w:val="a"/>
    <w:link w:val="10"/>
    <w:qFormat/>
    <w:rsid w:val="004F4E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DF1"/>
    <w:pPr>
      <w:ind w:left="720"/>
      <w:contextualSpacing/>
    </w:pPr>
  </w:style>
  <w:style w:type="paragraph" w:styleId="2">
    <w:name w:val="Body Text Indent 2"/>
    <w:basedOn w:val="a"/>
    <w:link w:val="20"/>
    <w:semiHidden/>
    <w:rsid w:val="004A79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A79B3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rsid w:val="004F4EA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Чертеж"/>
    <w:basedOn w:val="a"/>
    <w:rsid w:val="004F4E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4F4E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4F4EA4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4F4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E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DF1"/>
    <w:pPr>
      <w:ind w:left="720"/>
      <w:contextualSpacing/>
    </w:pPr>
  </w:style>
  <w:style w:type="paragraph" w:styleId="2">
    <w:name w:val="Body Text Indent 2"/>
    <w:basedOn w:val="a"/>
    <w:link w:val="20"/>
    <w:semiHidden/>
    <w:rsid w:val="004A79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A79B3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rsid w:val="004F4EA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Чертеж"/>
    <w:basedOn w:val="a"/>
    <w:rsid w:val="004F4E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4F4E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4F4EA4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4F4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84249&amp;selid=23293372" TargetMode="External"/><Relationship Id="rId13" Type="http://schemas.openxmlformats.org/officeDocument/2006/relationships/hyperlink" Target="http://elibrary.ru/contents.asp?issueid=1405454&amp;selid=23758933" TargetMode="External"/><Relationship Id="rId18" Type="http://schemas.openxmlformats.org/officeDocument/2006/relationships/hyperlink" Target="http://elibrary.ru/contents.asp?issueid=1408203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1383368" TargetMode="External"/><Relationship Id="rId7" Type="http://schemas.openxmlformats.org/officeDocument/2006/relationships/hyperlink" Target="http://elibrary.ru/contents.asp?issueid=1384249" TargetMode="External"/><Relationship Id="rId12" Type="http://schemas.openxmlformats.org/officeDocument/2006/relationships/hyperlink" Target="http://elibrary.ru/contents.asp?issueid=1405454" TargetMode="External"/><Relationship Id="rId17" Type="http://schemas.openxmlformats.org/officeDocument/2006/relationships/hyperlink" Target="http://elibrary.ru/item.asp?id=23829153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407204&amp;selid=23804868" TargetMode="External"/><Relationship Id="rId20" Type="http://schemas.openxmlformats.org/officeDocument/2006/relationships/hyperlink" Target="http://elibrary.ru/item.asp?id=232708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3293372" TargetMode="External"/><Relationship Id="rId11" Type="http://schemas.openxmlformats.org/officeDocument/2006/relationships/hyperlink" Target="http://elibrary.ru/item.asp?id=237589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4072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contents.asp?issueid=1040679&amp;selid=18027256" TargetMode="External"/><Relationship Id="rId19" Type="http://schemas.openxmlformats.org/officeDocument/2006/relationships/hyperlink" Target="http://elibrary.ru/contents.asp?issueid=1408203&amp;selid=23829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040679" TargetMode="External"/><Relationship Id="rId14" Type="http://schemas.openxmlformats.org/officeDocument/2006/relationships/hyperlink" Target="http://elibrary.ru/item.asp?id=23804868" TargetMode="External"/><Relationship Id="rId22" Type="http://schemas.openxmlformats.org/officeDocument/2006/relationships/hyperlink" Target="http://elibrary.ru/contents.asp?issueid=1383368&amp;selid=23270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B1A3-2501-4556-BE91-7DCD5647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Optiplex745</cp:lastModifiedBy>
  <cp:revision>3</cp:revision>
  <cp:lastPrinted>2015-12-07T06:43:00Z</cp:lastPrinted>
  <dcterms:created xsi:type="dcterms:W3CDTF">2015-12-07T06:41:00Z</dcterms:created>
  <dcterms:modified xsi:type="dcterms:W3CDTF">2015-12-07T06:59:00Z</dcterms:modified>
</cp:coreProperties>
</file>